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6BE" w:rsidRPr="0018775E" w:rsidRDefault="008006BE" w:rsidP="008006BE">
      <w:pPr>
        <w:jc w:val="center"/>
        <w:rPr>
          <w:b/>
          <w:color w:val="000080"/>
        </w:rPr>
      </w:pPr>
      <w:r w:rsidRPr="0018775E">
        <w:rPr>
          <w:b/>
          <w:color w:val="000080"/>
        </w:rPr>
        <w:t>CONSELHO ESTADUAL DE SAUDE DO PIAUI – CES / PI</w:t>
      </w:r>
    </w:p>
    <w:p w:rsidR="008006BE" w:rsidRPr="0018775E" w:rsidRDefault="008006BE" w:rsidP="008006BE">
      <w:pPr>
        <w:jc w:val="center"/>
        <w:rPr>
          <w:b/>
          <w:color w:val="000000"/>
        </w:rPr>
      </w:pPr>
      <w:r w:rsidRPr="0018775E">
        <w:rPr>
          <w:b/>
          <w:color w:val="000000"/>
        </w:rPr>
        <w:t xml:space="preserve">CRIADO PELA LEI ESTADUAL Nº 4.539 / 92, </w:t>
      </w:r>
    </w:p>
    <w:p w:rsidR="008006BE" w:rsidRPr="0018775E" w:rsidRDefault="008006BE" w:rsidP="008006BE">
      <w:pPr>
        <w:jc w:val="center"/>
        <w:rPr>
          <w:b/>
          <w:color w:val="000000"/>
        </w:rPr>
      </w:pPr>
      <w:r w:rsidRPr="0018775E">
        <w:rPr>
          <w:b/>
          <w:color w:val="000000"/>
        </w:rPr>
        <w:t>ALTERADO PELA LEI ESTADUAL Nº 6.036 / 10.</w:t>
      </w:r>
    </w:p>
    <w:p w:rsidR="008006BE" w:rsidRPr="0018775E" w:rsidRDefault="008006BE" w:rsidP="008006BE">
      <w:pPr>
        <w:jc w:val="center"/>
        <w:rPr>
          <w:b/>
          <w:color w:val="000000"/>
        </w:rPr>
      </w:pPr>
    </w:p>
    <w:p w:rsidR="008006BE" w:rsidRPr="0018775E" w:rsidRDefault="008006BE" w:rsidP="008006BE"/>
    <w:p w:rsidR="008006BE" w:rsidRPr="0018775E" w:rsidRDefault="008006BE" w:rsidP="008006BE">
      <w:pPr>
        <w:jc w:val="center"/>
        <w:textAlignment w:val="baseline"/>
        <w:rPr>
          <w:color w:val="636A75"/>
        </w:rPr>
      </w:pPr>
      <w:r w:rsidRPr="0018775E">
        <w:rPr>
          <w:b/>
          <w:bCs/>
          <w:color w:val="000000"/>
          <w:bdr w:val="none" w:sz="0" w:space="0" w:color="auto" w:frame="1"/>
        </w:rPr>
        <w:t>EDITAL Nº 001 / 2018</w:t>
      </w:r>
    </w:p>
    <w:p w:rsidR="008006BE" w:rsidRPr="0018775E" w:rsidRDefault="008006BE" w:rsidP="008006BE">
      <w:pPr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18775E">
        <w:rPr>
          <w:b/>
          <w:bCs/>
          <w:color w:val="000000"/>
          <w:bdr w:val="none" w:sz="0" w:space="0" w:color="auto" w:frame="1"/>
        </w:rPr>
        <w:t>EDITAL DE CONVOCAÇÃO DE ELEIÇÃO</w:t>
      </w:r>
      <w:r w:rsidR="00DA77CE">
        <w:rPr>
          <w:b/>
          <w:bCs/>
          <w:color w:val="000000"/>
          <w:bdr w:val="none" w:sz="0" w:space="0" w:color="auto" w:frame="1"/>
        </w:rPr>
        <w:t xml:space="preserve"> DO </w:t>
      </w:r>
      <w:proofErr w:type="gramStart"/>
      <w:r w:rsidR="00DA77CE">
        <w:rPr>
          <w:b/>
          <w:bCs/>
          <w:color w:val="000000"/>
          <w:bdr w:val="none" w:sz="0" w:space="0" w:color="auto" w:frame="1"/>
        </w:rPr>
        <w:t>CES -PI</w:t>
      </w:r>
      <w:proofErr w:type="gramEnd"/>
    </w:p>
    <w:p w:rsidR="008006BE" w:rsidRPr="0018775E" w:rsidRDefault="008006BE" w:rsidP="008006BE">
      <w:pPr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  <w:r w:rsidRPr="0018775E">
        <w:rPr>
          <w:b/>
          <w:bCs/>
          <w:color w:val="000000"/>
          <w:bdr w:val="none" w:sz="0" w:space="0" w:color="auto" w:frame="1"/>
        </w:rPr>
        <w:t>(GESTÃO 2018 / 2020)</w:t>
      </w:r>
    </w:p>
    <w:p w:rsidR="008006BE" w:rsidRPr="0018775E" w:rsidRDefault="008006BE" w:rsidP="008006BE">
      <w:pPr>
        <w:jc w:val="center"/>
        <w:textAlignment w:val="baseline"/>
        <w:rPr>
          <w:b/>
          <w:bCs/>
          <w:color w:val="000000"/>
          <w:bdr w:val="none" w:sz="0" w:space="0" w:color="auto" w:frame="1"/>
        </w:rPr>
      </w:pPr>
    </w:p>
    <w:p w:rsidR="008006BE" w:rsidRPr="0018775E" w:rsidRDefault="008006BE" w:rsidP="008006BE">
      <w:pPr>
        <w:pStyle w:val="Default"/>
        <w:rPr>
          <w:rFonts w:ascii="Times New Roman" w:hAnsi="Times New Roman" w:cs="Times New Roman"/>
        </w:rPr>
      </w:pPr>
    </w:p>
    <w:p w:rsidR="008006BE" w:rsidRPr="0018775E" w:rsidRDefault="008006BE" w:rsidP="008006BE">
      <w:pPr>
        <w:pStyle w:val="Default"/>
        <w:jc w:val="center"/>
        <w:rPr>
          <w:rFonts w:ascii="Times New Roman" w:hAnsi="Times New Roman" w:cs="Times New Roman"/>
        </w:rPr>
      </w:pPr>
      <w:r w:rsidRPr="0018775E">
        <w:rPr>
          <w:rFonts w:ascii="Times New Roman" w:hAnsi="Times New Roman" w:cs="Times New Roman"/>
          <w:b/>
          <w:bCs/>
        </w:rPr>
        <w:t>CAPITULO I</w:t>
      </w:r>
    </w:p>
    <w:p w:rsidR="008006BE" w:rsidRDefault="008006BE" w:rsidP="008006BE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18775E">
        <w:rPr>
          <w:rFonts w:ascii="Times New Roman" w:hAnsi="Times New Roman" w:cs="Times New Roman"/>
          <w:b/>
          <w:bCs/>
        </w:rPr>
        <w:t>DOS OBJETIVOS</w:t>
      </w:r>
    </w:p>
    <w:p w:rsidR="00561934" w:rsidRPr="0018775E" w:rsidRDefault="00561934" w:rsidP="008006BE">
      <w:pPr>
        <w:pStyle w:val="Default"/>
        <w:jc w:val="center"/>
        <w:rPr>
          <w:rFonts w:ascii="Times New Roman" w:hAnsi="Times New Roman" w:cs="Times New Roman"/>
          <w:b/>
          <w:bCs/>
        </w:rPr>
      </w:pPr>
    </w:p>
    <w:p w:rsidR="008006BE" w:rsidRPr="0018775E" w:rsidRDefault="008006BE" w:rsidP="008006BE">
      <w:pPr>
        <w:pStyle w:val="Default"/>
        <w:jc w:val="center"/>
        <w:rPr>
          <w:rFonts w:ascii="Times New Roman" w:hAnsi="Times New Roman" w:cs="Times New Roman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Art. 1º - </w:t>
      </w:r>
      <w:r w:rsidRPr="00FD7E18">
        <w:rPr>
          <w:rFonts w:ascii="Times New Roman" w:hAnsi="Times New Roman" w:cs="Times New Roman"/>
          <w:bCs/>
          <w:color w:val="auto"/>
        </w:rPr>
        <w:t xml:space="preserve">O Conselho Estadual de Saúde do Piauí CES – PI e </w:t>
      </w:r>
      <w:r w:rsidRPr="00FD7E18">
        <w:rPr>
          <w:rFonts w:ascii="Times New Roman" w:hAnsi="Times New Roman" w:cs="Times New Roman"/>
          <w:color w:val="auto"/>
        </w:rPr>
        <w:t xml:space="preserve">a Comissão Eleitoral constituída pelo Conselho Estadual de Saúde do Piauí faz saber, que estarão abertas as inscrições para renovação do Pleno do CES – PI, no processo de escolha das Entidades, Órgãos e Instituições que irão compor o Conselho Estadual de Saúde do Piauí no Biênio 2018/2020. 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7864685F" w:rsidP="7864685F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Parágrafo Único - </w:t>
      </w:r>
      <w:r w:rsidRPr="00FD7E18">
        <w:rPr>
          <w:rFonts w:ascii="Times New Roman" w:hAnsi="Times New Roman" w:cs="Times New Roman"/>
          <w:color w:val="auto"/>
        </w:rPr>
        <w:t xml:space="preserve">Este Edital tem por objetivo normatizar a Eleição para escolha das Entidades Representativas da Sociedade Civil Organizada, Trabalhadores de Saúde e Gestores/Prestadores, que irão compor o Conselho Estadual de Saúde do Piauí, doravante denominado CES PI, para o biênio 2018 a 2020. Em consonância com o Artigo 60º do Regimento Interno do CES PI, com a legislação vigente e, com as orientações da Resolução nº 453/2012 do Conselho Nacional de Saúde – CNS. 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561934" w:rsidRPr="00FD7E18" w:rsidRDefault="00561934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CAPITULO II</w:t>
      </w:r>
    </w:p>
    <w:p w:rsidR="008006BE" w:rsidRPr="00FD7E18" w:rsidRDefault="008006BE" w:rsidP="008006BE">
      <w:pPr>
        <w:jc w:val="center"/>
        <w:textAlignment w:val="baseline"/>
        <w:rPr>
          <w:b/>
          <w:bCs/>
          <w:bdr w:val="none" w:sz="0" w:space="0" w:color="auto" w:frame="1"/>
        </w:rPr>
      </w:pPr>
      <w:r w:rsidRPr="00FD7E18">
        <w:rPr>
          <w:b/>
          <w:bCs/>
        </w:rPr>
        <w:t>DA ORGANIZAÇÃO</w:t>
      </w:r>
    </w:p>
    <w:p w:rsidR="008006BE" w:rsidRPr="00FD7E18" w:rsidRDefault="008006BE" w:rsidP="008006BE">
      <w:pPr>
        <w:pStyle w:val="Default"/>
        <w:rPr>
          <w:rFonts w:ascii="Times New Roman" w:hAnsi="Times New Roman" w:cs="Times New Roman"/>
          <w:color w:val="auto"/>
        </w:rPr>
      </w:pPr>
    </w:p>
    <w:p w:rsidR="00561934" w:rsidRPr="00FD7E18" w:rsidRDefault="00561934" w:rsidP="008006BE">
      <w:pPr>
        <w:pStyle w:val="Default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 </w:t>
      </w:r>
      <w:r w:rsidRPr="00FD7E18">
        <w:rPr>
          <w:rFonts w:ascii="Times New Roman" w:hAnsi="Times New Roman" w:cs="Times New Roman"/>
          <w:b/>
          <w:bCs/>
          <w:color w:val="auto"/>
        </w:rPr>
        <w:t xml:space="preserve">Art. 2º - </w:t>
      </w:r>
      <w:r w:rsidRPr="00FD7E18">
        <w:rPr>
          <w:rFonts w:ascii="Times New Roman" w:hAnsi="Times New Roman" w:cs="Times New Roman"/>
          <w:color w:val="auto"/>
        </w:rPr>
        <w:t xml:space="preserve">Compete a Comissão Eleitoral do Conselho Estadual de Saúde do Piauí, coordenar todo o processo </w:t>
      </w:r>
      <w:r w:rsidR="00DA77CE" w:rsidRPr="00FD7E18">
        <w:rPr>
          <w:rFonts w:ascii="Times New Roman" w:hAnsi="Times New Roman" w:cs="Times New Roman"/>
          <w:color w:val="auto"/>
        </w:rPr>
        <w:t>desde a organização inicial até a posse do novo pleno.</w:t>
      </w:r>
    </w:p>
    <w:p w:rsidR="008E6DC4" w:rsidRPr="00FD7E18" w:rsidRDefault="008E6DC4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jc w:val="both"/>
        <w:textAlignment w:val="baseline"/>
      </w:pPr>
      <w:r w:rsidRPr="00FD7E18">
        <w:rPr>
          <w:b/>
          <w:bCs/>
        </w:rPr>
        <w:t xml:space="preserve">Art. 3º - </w:t>
      </w:r>
      <w:r w:rsidRPr="00FD7E18">
        <w:t>A eleição deverá s</w:t>
      </w:r>
      <w:r w:rsidR="00776BFD" w:rsidRPr="00FD7E18">
        <w:t>eguir o disposto neste edital</w:t>
      </w:r>
      <w:r w:rsidRPr="00FD7E18">
        <w:t>;</w:t>
      </w:r>
    </w:p>
    <w:p w:rsidR="008006BE" w:rsidRPr="00FD7E18" w:rsidRDefault="008006BE" w:rsidP="008006BE">
      <w:pPr>
        <w:textAlignment w:val="baseline"/>
      </w:pPr>
    </w:p>
    <w:p w:rsidR="008006BE" w:rsidRPr="00FD7E18" w:rsidRDefault="008006BE" w:rsidP="008006BE">
      <w:pPr>
        <w:pStyle w:val="Default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CAPITULO III</w:t>
      </w:r>
    </w:p>
    <w:p w:rsidR="008006BE" w:rsidRPr="00FD7E18" w:rsidRDefault="008006BE" w:rsidP="008006BE">
      <w:pPr>
        <w:jc w:val="center"/>
        <w:textAlignment w:val="baseline"/>
        <w:rPr>
          <w:b/>
          <w:bCs/>
        </w:rPr>
      </w:pPr>
      <w:r w:rsidRPr="00FD7E18">
        <w:rPr>
          <w:b/>
          <w:bCs/>
        </w:rPr>
        <w:t>DA COMPOSIÇÃO</w:t>
      </w:r>
    </w:p>
    <w:p w:rsidR="008006BE" w:rsidRPr="00FD7E18" w:rsidRDefault="008006BE" w:rsidP="008006BE">
      <w:pPr>
        <w:jc w:val="center"/>
        <w:textAlignment w:val="baseline"/>
        <w:rPr>
          <w:b/>
          <w:bCs/>
        </w:rPr>
      </w:pPr>
    </w:p>
    <w:p w:rsidR="008006BE" w:rsidRPr="00FD7E18" w:rsidRDefault="008006BE" w:rsidP="008006BE">
      <w:pPr>
        <w:jc w:val="center"/>
        <w:textAlignment w:val="baseline"/>
      </w:pP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  <w:r w:rsidRPr="00FD7E18">
        <w:rPr>
          <w:b/>
          <w:bCs/>
        </w:rPr>
        <w:t xml:space="preserve">Art. 4º - </w:t>
      </w:r>
      <w:r w:rsidRPr="00FD7E18">
        <w:rPr>
          <w:bdr w:val="none" w:sz="0" w:space="0" w:color="auto" w:frame="1"/>
        </w:rPr>
        <w:t xml:space="preserve">O presente Processo Eleitoral destina-se ao preenchimento de 32 (trinta e duas) vagas de Conselheiros e Conselheiras titulares do Conselho de Saúde do Estado do Piauí </w:t>
      </w:r>
      <w:r w:rsidRPr="00FD7E18">
        <w:rPr>
          <w:bdr w:val="none" w:sz="0" w:space="0" w:color="auto" w:frame="1"/>
        </w:rPr>
        <w:lastRenderedPageBreak/>
        <w:t>e seus respectivos suplentes, </w:t>
      </w:r>
      <w:r w:rsidRPr="00FD7E18">
        <w:t xml:space="preserve">para desenvolver </w:t>
      </w:r>
      <w:r w:rsidR="00776BFD" w:rsidRPr="00FD7E18">
        <w:rPr>
          <w:bdr w:val="none" w:sz="0" w:space="0" w:color="auto" w:frame="1"/>
        </w:rPr>
        <w:t>a função de Conselheira (o</w:t>
      </w:r>
      <w:r w:rsidRPr="00FD7E18">
        <w:rPr>
          <w:bdr w:val="none" w:sz="0" w:space="0" w:color="auto" w:frame="1"/>
        </w:rPr>
        <w:t>) que é de relevância pública e sem remuneração.</w:t>
      </w: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</w:p>
    <w:p w:rsidR="008006BE" w:rsidRPr="00FD7E18" w:rsidRDefault="008006BE" w:rsidP="008006BE">
      <w:pPr>
        <w:jc w:val="both"/>
        <w:textAlignment w:val="baseline"/>
      </w:pPr>
      <w:r w:rsidRPr="00FD7E18">
        <w:rPr>
          <w:b/>
          <w:bCs/>
        </w:rPr>
        <w:t xml:space="preserve">Art. 5º- </w:t>
      </w:r>
      <w:r w:rsidRPr="00FD7E18">
        <w:t>Poderão participar do processo Eleitoral para a Composição do Conselho Estadual de Saúde do Piauí, com candidat</w:t>
      </w:r>
      <w:r w:rsidR="00776BFD" w:rsidRPr="00FD7E18">
        <w:t>a (o)</w:t>
      </w:r>
      <w:r w:rsidRPr="00FD7E18">
        <w:t xml:space="preserve"> únic</w:t>
      </w:r>
      <w:r w:rsidR="00776BFD" w:rsidRPr="00FD7E18">
        <w:t>a (</w:t>
      </w:r>
      <w:r w:rsidRPr="00FD7E18">
        <w:t>o</w:t>
      </w:r>
      <w:r w:rsidR="00776BFD" w:rsidRPr="00FD7E18">
        <w:t>)</w:t>
      </w:r>
      <w:r w:rsidRPr="00FD7E18">
        <w:t xml:space="preserve">, entidades e instituições representativas do Segmento dos Usuários, do Segmento dos Trabalhadores em Saúde e do Segmento dos Gestores/Prestadores de Serviços no âmbito do Sistema Único de Saúde – SUS no Estado do Piauí, Entidades e Organizações da Sociedade </w:t>
      </w:r>
      <w:proofErr w:type="gramStart"/>
      <w:r w:rsidRPr="00FD7E18">
        <w:t>Civil, legalmente constituídas, que tenham comprovada existência</w:t>
      </w:r>
      <w:proofErr w:type="gramEnd"/>
      <w:r w:rsidRPr="00FD7E18">
        <w:t xml:space="preserve"> de no mínimo </w:t>
      </w:r>
      <w:r w:rsidRPr="00FD7E18">
        <w:rPr>
          <w:b/>
        </w:rPr>
        <w:t>dois anos</w:t>
      </w:r>
      <w:r w:rsidRPr="00FD7E18">
        <w:t>, e sejam de âmbito Estadual e/ou Federal, bem como em conformidade ao Regimento Interno do CESPI e legislação vigente.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CAPÍTULO IV</w:t>
      </w: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DA COMISSÃO ELEITORAL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561934" w:rsidRPr="00FD7E18" w:rsidRDefault="00561934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Art. 6º- </w:t>
      </w:r>
      <w:r w:rsidRPr="00FD7E18">
        <w:rPr>
          <w:rFonts w:ascii="Times New Roman" w:hAnsi="Times New Roman" w:cs="Times New Roman"/>
          <w:color w:val="auto"/>
        </w:rPr>
        <w:t xml:space="preserve">A Eleição para escolha das Entidades, órgãos e/ou instituições, doravante denominadas </w:t>
      </w:r>
      <w:r w:rsidRPr="00FD7E18">
        <w:rPr>
          <w:rFonts w:ascii="Times New Roman" w:hAnsi="Times New Roman" w:cs="Times New Roman"/>
          <w:b/>
          <w:bCs/>
          <w:color w:val="auto"/>
        </w:rPr>
        <w:t>ENTIDADES</w:t>
      </w:r>
      <w:r w:rsidRPr="00FD7E18">
        <w:rPr>
          <w:rFonts w:ascii="Times New Roman" w:hAnsi="Times New Roman" w:cs="Times New Roman"/>
          <w:color w:val="auto"/>
        </w:rPr>
        <w:t xml:space="preserve">, que irão compor o CESPI será regulada por este Edital. </w:t>
      </w:r>
    </w:p>
    <w:p w:rsidR="008006BE" w:rsidRPr="00FD7E18" w:rsidRDefault="008006BE" w:rsidP="008006BE">
      <w:pPr>
        <w:pStyle w:val="Default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§ 1º - </w:t>
      </w:r>
      <w:r w:rsidRPr="00FD7E18">
        <w:rPr>
          <w:rFonts w:ascii="Times New Roman" w:hAnsi="Times New Roman" w:cs="Times New Roman"/>
          <w:color w:val="auto"/>
        </w:rPr>
        <w:t>A Eleição será coordenada pela Comissão Eleitoral designada conforme outorga conferida pelo Art. 8º do regimento Interno do CESPI, ratificada em Reunião Plenári</w:t>
      </w:r>
      <w:r w:rsidR="00DA77CE" w:rsidRPr="00FD7E18">
        <w:rPr>
          <w:rFonts w:ascii="Times New Roman" w:hAnsi="Times New Roman" w:cs="Times New Roman"/>
          <w:color w:val="auto"/>
        </w:rPr>
        <w:t>a do CESPI de 13 de dezembro de 2017</w:t>
      </w:r>
      <w:r w:rsidRPr="00FD7E18">
        <w:rPr>
          <w:rFonts w:ascii="Times New Roman" w:hAnsi="Times New Roman" w:cs="Times New Roman"/>
          <w:color w:val="auto"/>
        </w:rPr>
        <w:t xml:space="preserve">, composta pelos seguintes integrantes: </w:t>
      </w:r>
    </w:p>
    <w:p w:rsidR="00DA77CE" w:rsidRPr="00FD7E18" w:rsidRDefault="00DA77C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Afonso Ribeiro Alves Filho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Presidente da Comissão Eleitoral do Conselho Estadual de Saúde do Piauí 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Mº Elizabeth Q. Fernandes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Relator da Comissão Eleitoral do Conselho Estadual de Saúde do Piauí 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Maria Dulce Silva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Membro da Comissão Eleitoral do Conselho Estadual de Saúde do Piauí 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proofErr w:type="spellStart"/>
      <w:r w:rsidRPr="00FD7E18">
        <w:rPr>
          <w:rFonts w:ascii="Times New Roman" w:hAnsi="Times New Roman" w:cs="Times New Roman"/>
          <w:b/>
          <w:bCs/>
          <w:color w:val="auto"/>
        </w:rPr>
        <w:t>Luzilene</w:t>
      </w:r>
      <w:proofErr w:type="spellEnd"/>
      <w:r w:rsidRPr="00FD7E18">
        <w:rPr>
          <w:rFonts w:ascii="Times New Roman" w:hAnsi="Times New Roman" w:cs="Times New Roman"/>
          <w:b/>
          <w:bCs/>
          <w:color w:val="auto"/>
        </w:rPr>
        <w:t xml:space="preserve"> de Sousa e Silva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Membro da Comissão Eleitoral do Conselho Municipal de Saúde de Ilhéus 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</w:p>
    <w:p w:rsidR="00DA77CE" w:rsidRPr="00FD7E18" w:rsidRDefault="00DA77CE" w:rsidP="00DA77CE">
      <w:pPr>
        <w:jc w:val="both"/>
        <w:textAlignment w:val="baseline"/>
        <w:rPr>
          <w:b/>
        </w:rPr>
      </w:pPr>
      <w:r w:rsidRPr="00FD7E18">
        <w:rPr>
          <w:b/>
        </w:rPr>
        <w:t>Márcia Loiola Costa</w:t>
      </w:r>
    </w:p>
    <w:p w:rsidR="00DA77CE" w:rsidRPr="00FD7E18" w:rsidRDefault="00DA77CE" w:rsidP="00DA77CE">
      <w:pPr>
        <w:pStyle w:val="Default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Membro da Comissão Eleitoral do Conselho Estadual de Saúde do Piauí </w:t>
      </w:r>
    </w:p>
    <w:p w:rsidR="00DA77CE" w:rsidRPr="00FD7E18" w:rsidRDefault="00DA77C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 xml:space="preserve"> 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§ 2º - </w:t>
      </w:r>
      <w:r w:rsidRPr="00FD7E18">
        <w:rPr>
          <w:rFonts w:ascii="Times New Roman" w:hAnsi="Times New Roman" w:cs="Times New Roman"/>
          <w:color w:val="auto"/>
        </w:rPr>
        <w:t xml:space="preserve">Se necessário, a comissão solicitará apoio operacional. </w:t>
      </w:r>
    </w:p>
    <w:p w:rsidR="00561934" w:rsidRPr="00FD7E18" w:rsidRDefault="00561934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E6DC4" w:rsidRPr="00FD7E18" w:rsidRDefault="008E6DC4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E6DC4" w:rsidRPr="00FD7E18" w:rsidRDefault="008E6DC4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lastRenderedPageBreak/>
        <w:t>CAPÍTULO V</w:t>
      </w: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>DOS CANDIDATOS</w:t>
      </w:r>
    </w:p>
    <w:p w:rsidR="008006BE" w:rsidRPr="00FD7E18" w:rsidRDefault="008006B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561934" w:rsidRPr="00FD7E18" w:rsidRDefault="00561934" w:rsidP="008006BE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Art. </w:t>
      </w:r>
      <w:r w:rsidR="008E6DC4" w:rsidRPr="00FD7E18">
        <w:rPr>
          <w:rFonts w:ascii="Times New Roman" w:hAnsi="Times New Roman" w:cs="Times New Roman"/>
          <w:b/>
          <w:bCs/>
          <w:color w:val="auto"/>
        </w:rPr>
        <w:t>7</w:t>
      </w:r>
      <w:r w:rsidRPr="00FD7E18">
        <w:rPr>
          <w:rFonts w:ascii="Times New Roman" w:hAnsi="Times New Roman" w:cs="Times New Roman"/>
          <w:b/>
          <w:bCs/>
          <w:color w:val="auto"/>
        </w:rPr>
        <w:t xml:space="preserve">º- </w:t>
      </w:r>
      <w:r w:rsidRPr="00FD7E18">
        <w:rPr>
          <w:rFonts w:ascii="Times New Roman" w:hAnsi="Times New Roman" w:cs="Times New Roman"/>
          <w:color w:val="auto"/>
        </w:rPr>
        <w:t xml:space="preserve">As Inscrições das Entidades serão feitas através de requerimento dirigido à Comissão Eleitoral expressando a vontade de participar da eleição como candidato, mediante a apresentação da seguinte documentação: 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b/>
          <w:bCs/>
          <w:color w:val="auto"/>
        </w:rPr>
        <w:t xml:space="preserve">I - </w:t>
      </w:r>
      <w:r w:rsidRPr="00FD7E18">
        <w:rPr>
          <w:rFonts w:ascii="Times New Roman" w:hAnsi="Times New Roman" w:cs="Times New Roman"/>
          <w:color w:val="auto"/>
        </w:rPr>
        <w:t xml:space="preserve">Requerimento, contido no </w:t>
      </w:r>
      <w:r w:rsidRPr="00FD7E18">
        <w:rPr>
          <w:rFonts w:ascii="Times New Roman" w:hAnsi="Times New Roman" w:cs="Times New Roman"/>
          <w:b/>
          <w:bCs/>
          <w:color w:val="auto"/>
        </w:rPr>
        <w:t>ANEXO I</w:t>
      </w:r>
      <w:r w:rsidRPr="00FD7E18">
        <w:rPr>
          <w:rFonts w:ascii="Times New Roman" w:hAnsi="Times New Roman" w:cs="Times New Roman"/>
          <w:color w:val="auto"/>
        </w:rPr>
        <w:t xml:space="preserve">, dirigido à Comissão Eleitoral, subscrito pelo representante legal da Entidade. 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776BFD" w:rsidP="008006BE">
      <w:pPr>
        <w:jc w:val="both"/>
        <w:textAlignment w:val="baseline"/>
        <w:rPr>
          <w:bdr w:val="none" w:sz="0" w:space="0" w:color="auto" w:frame="1"/>
        </w:rPr>
      </w:pPr>
      <w:r w:rsidRPr="00FD7E18">
        <w:rPr>
          <w:bdr w:val="none" w:sz="0" w:space="0" w:color="auto" w:frame="1"/>
        </w:rPr>
        <w:t xml:space="preserve">II - </w:t>
      </w:r>
      <w:r w:rsidR="008006BE" w:rsidRPr="00FD7E18">
        <w:rPr>
          <w:bdr w:val="none" w:sz="0" w:space="0" w:color="auto" w:frame="1"/>
        </w:rPr>
        <w:t>Ata da Fundação da Entidade ou a Carta Sindical dos sindicatos, e da última assembleia da Entidade;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8006BE" w:rsidP="008006BE">
      <w:pPr>
        <w:jc w:val="both"/>
        <w:textAlignment w:val="baseline"/>
      </w:pPr>
      <w:r w:rsidRPr="00FD7E18">
        <w:rPr>
          <w:b/>
          <w:bCs/>
        </w:rPr>
        <w:t xml:space="preserve">III- </w:t>
      </w:r>
      <w:r w:rsidR="00781A6E" w:rsidRPr="00FD7E18">
        <w:t>Cópia da Ata de Eleição, da</w:t>
      </w:r>
      <w:r w:rsidRPr="00FD7E18">
        <w:t xml:space="preserve"> posse da Diret</w:t>
      </w:r>
      <w:r w:rsidR="00781A6E" w:rsidRPr="00FD7E18">
        <w:t>oria atual, com mandato vigente e do Estatuto da Instituição.</w:t>
      </w:r>
    </w:p>
    <w:p w:rsidR="008006BE" w:rsidRPr="00FD7E18" w:rsidRDefault="008006BE" w:rsidP="008006BE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IV- </w:t>
      </w:r>
      <w:r w:rsidRPr="00FD7E18">
        <w:rPr>
          <w:rFonts w:eastAsia="Calibri"/>
        </w:rPr>
        <w:t>Indicação de, no mínimo 01 (um), e no máximo 02 (dois) Candidatos, para representar, um deles, a Entidade, conforme consta do requerimento de inscrição; Rua 24 de Janeir</w:t>
      </w:r>
      <w:r w:rsidR="008C1B86" w:rsidRPr="00FD7E18">
        <w:rPr>
          <w:rFonts w:eastAsia="Calibri"/>
        </w:rPr>
        <w:t>o, 124 – Centro Norte. Telefone</w:t>
      </w:r>
      <w:r w:rsidR="00776BFD" w:rsidRPr="00FD7E18">
        <w:rPr>
          <w:rFonts w:eastAsia="Calibri"/>
        </w:rPr>
        <w:t>: (86) 3211-0727 E-mail</w:t>
      </w:r>
      <w:r w:rsidRPr="00FD7E18">
        <w:rPr>
          <w:rFonts w:eastAsia="Calibri"/>
          <w:b/>
          <w:bCs/>
        </w:rPr>
        <w:t xml:space="preserve">: </w:t>
      </w:r>
      <w:hyperlink r:id="rId7" w:history="1">
        <w:r w:rsidRPr="00FD7E18">
          <w:rPr>
            <w:rStyle w:val="Hyperlink"/>
            <w:rFonts w:eastAsia="Calibri"/>
            <w:color w:val="auto"/>
          </w:rPr>
          <w:t>cespi@saude.pi,.gov.br</w:t>
        </w:r>
      </w:hyperlink>
      <w:r w:rsidRPr="00FD7E18">
        <w:rPr>
          <w:rFonts w:eastAsia="Calibri"/>
        </w:rPr>
        <w:t>, sendo que a Entidade poderá indicar dois membros titular e suplente</w:t>
      </w:r>
      <w:r w:rsidR="00CE4E55" w:rsidRPr="00FD7E18">
        <w:rPr>
          <w:rFonts w:eastAsia="Calibri"/>
        </w:rPr>
        <w:t>, ou seja,</w:t>
      </w:r>
      <w:r w:rsidR="00522FCB" w:rsidRPr="00FD7E18">
        <w:rPr>
          <w:rFonts w:eastAsia="Calibri"/>
        </w:rPr>
        <w:t xml:space="preserve"> na ausência do titular o mesmo será substituído pelo suplente no momento da eleição,</w:t>
      </w:r>
      <w:r w:rsidRPr="00FD7E18">
        <w:rPr>
          <w:rFonts w:eastAsia="Calibri"/>
        </w:rPr>
        <w:t xml:space="preserve"> mas que somente um </w:t>
      </w:r>
      <w:r w:rsidR="00CE4E55" w:rsidRPr="00FD7E18">
        <w:rPr>
          <w:rFonts w:eastAsia="Calibri"/>
        </w:rPr>
        <w:t>concorrerá.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jc w:val="both"/>
        <w:textAlignment w:val="baseline"/>
        <w:rPr>
          <w:rFonts w:eastAsia="Calibri"/>
        </w:rPr>
      </w:pPr>
      <w:r w:rsidRPr="00FD7E18">
        <w:rPr>
          <w:b/>
          <w:bdr w:val="none" w:sz="0" w:space="0" w:color="auto" w:frame="1"/>
        </w:rPr>
        <w:t> V</w:t>
      </w:r>
      <w:r w:rsidRPr="00FD7E18">
        <w:rPr>
          <w:rFonts w:eastAsia="Calibri"/>
          <w:b/>
          <w:bCs/>
        </w:rPr>
        <w:t xml:space="preserve">- </w:t>
      </w:r>
      <w:r w:rsidRPr="00FD7E18">
        <w:rPr>
          <w:rFonts w:eastAsia="Calibri"/>
        </w:rPr>
        <w:t>Cópia das céd</w:t>
      </w:r>
      <w:r w:rsidR="00776BFD" w:rsidRPr="00FD7E18">
        <w:rPr>
          <w:rFonts w:eastAsia="Calibri"/>
        </w:rPr>
        <w:t>ulas de identidade d</w:t>
      </w:r>
      <w:r w:rsidR="00CE4E55" w:rsidRPr="00FD7E18">
        <w:rPr>
          <w:rFonts w:eastAsia="Calibri"/>
        </w:rPr>
        <w:t>a (</w:t>
      </w:r>
      <w:r w:rsidR="00776BFD" w:rsidRPr="00FD7E18">
        <w:rPr>
          <w:rFonts w:eastAsia="Calibri"/>
        </w:rPr>
        <w:t>o</w:t>
      </w:r>
      <w:r w:rsidR="00CE4E55" w:rsidRPr="00FD7E18">
        <w:rPr>
          <w:rFonts w:eastAsia="Calibri"/>
        </w:rPr>
        <w:t>)</w:t>
      </w:r>
      <w:r w:rsidR="00776BFD" w:rsidRPr="00FD7E18">
        <w:rPr>
          <w:rFonts w:eastAsia="Calibri"/>
        </w:rPr>
        <w:t xml:space="preserve"> Candidata</w:t>
      </w:r>
      <w:r w:rsidRPr="00FD7E18">
        <w:rPr>
          <w:rFonts w:eastAsia="Calibri"/>
        </w:rPr>
        <w:t xml:space="preserve"> </w:t>
      </w:r>
      <w:r w:rsidR="00776BFD" w:rsidRPr="00FD7E18">
        <w:rPr>
          <w:rFonts w:eastAsia="Calibri"/>
        </w:rPr>
        <w:t>(o</w:t>
      </w:r>
      <w:r w:rsidR="00781A6E" w:rsidRPr="00FD7E18">
        <w:rPr>
          <w:rFonts w:eastAsia="Calibri"/>
        </w:rPr>
        <w:t xml:space="preserve">), ou qualquer documento </w:t>
      </w:r>
      <w:r w:rsidR="00776BFD" w:rsidRPr="00FD7E18">
        <w:rPr>
          <w:rFonts w:eastAsia="Calibri"/>
        </w:rPr>
        <w:t xml:space="preserve">oficial </w:t>
      </w:r>
      <w:r w:rsidR="00781A6E" w:rsidRPr="00FD7E18">
        <w:rPr>
          <w:rFonts w:eastAsia="Calibri"/>
        </w:rPr>
        <w:t>com foto.</w:t>
      </w:r>
    </w:p>
    <w:p w:rsidR="008006BE" w:rsidRPr="00FD7E18" w:rsidRDefault="008006BE" w:rsidP="008006BE">
      <w:pPr>
        <w:jc w:val="both"/>
        <w:textAlignment w:val="baseline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rPr>
          <w:rFonts w:eastAsia="Calibri"/>
        </w:rPr>
      </w:pPr>
      <w:r w:rsidRPr="00FD7E18">
        <w:rPr>
          <w:rFonts w:eastAsia="Calibri"/>
          <w:b/>
          <w:bCs/>
        </w:rPr>
        <w:t xml:space="preserve">VI- </w:t>
      </w:r>
      <w:r w:rsidR="00781A6E" w:rsidRPr="00FD7E18">
        <w:rPr>
          <w:rFonts w:eastAsia="Calibri"/>
        </w:rPr>
        <w:t>Espelho do CNPJ</w:t>
      </w:r>
      <w:r w:rsidR="00225A9B" w:rsidRPr="00FD7E18">
        <w:rPr>
          <w:rFonts w:eastAsia="Calibri"/>
        </w:rPr>
        <w:t>, exceto Redes e Articulações apresentando o CNPJ Nacional</w:t>
      </w:r>
      <w:r w:rsidR="00781A6E" w:rsidRPr="00FD7E18">
        <w:rPr>
          <w:rFonts w:eastAsia="Calibri"/>
        </w:rPr>
        <w:t>.</w:t>
      </w:r>
    </w:p>
    <w:p w:rsidR="008006BE" w:rsidRPr="00FD7E18" w:rsidRDefault="008006BE" w:rsidP="00522FCB">
      <w:pPr>
        <w:autoSpaceDE w:val="0"/>
        <w:autoSpaceDN w:val="0"/>
        <w:adjustRightInd w:val="0"/>
        <w:rPr>
          <w:rFonts w:eastAsia="Calibri"/>
        </w:rPr>
      </w:pPr>
    </w:p>
    <w:p w:rsidR="00522FCB" w:rsidRPr="00FD7E18" w:rsidRDefault="00522FCB" w:rsidP="008E6DC4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</w:rPr>
        <w:t xml:space="preserve">§ 1º As inscrições das Entidades para participar da eleição </w:t>
      </w:r>
      <w:r w:rsidR="00B73457" w:rsidRPr="00FD7E18">
        <w:rPr>
          <w:rFonts w:eastAsia="Calibri"/>
        </w:rPr>
        <w:t xml:space="preserve">deverão ser feitas, exclusivamente, na Secretaria Executiva do CES – PI localizada na </w:t>
      </w:r>
      <w:proofErr w:type="gramStart"/>
      <w:r w:rsidR="00781A6E" w:rsidRPr="00FD7E18">
        <w:rPr>
          <w:rFonts w:eastAsia="Calibri"/>
        </w:rPr>
        <w:t>r</w:t>
      </w:r>
      <w:r w:rsidR="00B73457" w:rsidRPr="00FD7E18">
        <w:rPr>
          <w:rFonts w:eastAsia="Calibri"/>
        </w:rPr>
        <w:t>ua</w:t>
      </w:r>
      <w:proofErr w:type="gramEnd"/>
      <w:r w:rsidR="00B73457" w:rsidRPr="00FD7E18">
        <w:rPr>
          <w:rFonts w:eastAsia="Calibri"/>
        </w:rPr>
        <w:t xml:space="preserve"> 24 de janeiro nº 124 no</w:t>
      </w:r>
      <w:r w:rsidR="000052AF" w:rsidRPr="00FD7E18">
        <w:rPr>
          <w:rFonts w:eastAsia="Calibri"/>
        </w:rPr>
        <w:t>rte. Edifí</w:t>
      </w:r>
      <w:r w:rsidR="00781A6E" w:rsidRPr="00FD7E18">
        <w:rPr>
          <w:rFonts w:eastAsia="Calibri"/>
        </w:rPr>
        <w:t xml:space="preserve">cio Teresa Cristina, </w:t>
      </w:r>
      <w:r w:rsidR="006C7109" w:rsidRPr="00FD7E18">
        <w:rPr>
          <w:rFonts w:eastAsia="Calibri"/>
        </w:rPr>
        <w:t xml:space="preserve">no período de 22 de fevereiro de </w:t>
      </w:r>
      <w:r w:rsidR="00B73457" w:rsidRPr="00FD7E18">
        <w:rPr>
          <w:rFonts w:eastAsia="Calibri"/>
        </w:rPr>
        <w:t xml:space="preserve">2018 a 06 de abril de 2018 das </w:t>
      </w:r>
      <w:proofErr w:type="gramStart"/>
      <w:r w:rsidR="00B73457" w:rsidRPr="00FD7E18">
        <w:rPr>
          <w:rFonts w:eastAsia="Calibri"/>
        </w:rPr>
        <w:t>08:</w:t>
      </w:r>
      <w:r w:rsidR="006C7109" w:rsidRPr="00FD7E18">
        <w:rPr>
          <w:rFonts w:eastAsia="Calibri"/>
        </w:rPr>
        <w:t>30</w:t>
      </w:r>
      <w:proofErr w:type="gramEnd"/>
      <w:r w:rsidR="006C7109" w:rsidRPr="00FD7E18">
        <w:rPr>
          <w:rFonts w:eastAsia="Calibri"/>
        </w:rPr>
        <w:t xml:space="preserve"> </w:t>
      </w:r>
      <w:r w:rsidR="00B73457" w:rsidRPr="00FD7E18">
        <w:rPr>
          <w:rFonts w:eastAsia="Calibri"/>
        </w:rPr>
        <w:t xml:space="preserve"> às 13:00 h., exceto sábados, domingos e feriados.</w:t>
      </w:r>
    </w:p>
    <w:p w:rsidR="008006BE" w:rsidRPr="00FD7E18" w:rsidRDefault="008006BE" w:rsidP="008006BE">
      <w:pPr>
        <w:jc w:val="both"/>
      </w:pPr>
    </w:p>
    <w:p w:rsidR="008006BE" w:rsidRPr="00FD7E18" w:rsidRDefault="008006BE" w:rsidP="008006BE">
      <w:pPr>
        <w:jc w:val="both"/>
        <w:rPr>
          <w:bdr w:val="none" w:sz="0" w:space="0" w:color="auto" w:frame="1"/>
        </w:rPr>
      </w:pPr>
      <w:r w:rsidRPr="00FD7E18">
        <w:rPr>
          <w:rFonts w:eastAsia="Calibri"/>
          <w:b/>
          <w:bCs/>
        </w:rPr>
        <w:t xml:space="preserve">§ 2º </w:t>
      </w:r>
      <w:r w:rsidRPr="00FD7E18">
        <w:t>O represe</w:t>
      </w:r>
      <w:r w:rsidR="008E6DC4" w:rsidRPr="00FD7E18">
        <w:t>ntante da entidade que pretenda</w:t>
      </w:r>
      <w:r w:rsidRPr="00FD7E18">
        <w:t xml:space="preserve"> ser </w:t>
      </w:r>
      <w:proofErr w:type="gramStart"/>
      <w:r w:rsidRPr="00FD7E18">
        <w:t>conselheiro ou conselheira</w:t>
      </w:r>
      <w:proofErr w:type="gramEnd"/>
      <w:r w:rsidRPr="00FD7E18">
        <w:t xml:space="preserve"> deverá ter no mínimo </w:t>
      </w:r>
      <w:r w:rsidRPr="00FD7E18">
        <w:rPr>
          <w:b/>
        </w:rPr>
        <w:t>dois anos de filiado</w:t>
      </w:r>
      <w:r w:rsidRPr="00FD7E18">
        <w:t xml:space="preserve">, 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8006BE" w:rsidP="008006BE">
      <w:pPr>
        <w:jc w:val="both"/>
      </w:pPr>
      <w:r w:rsidRPr="00FD7E18">
        <w:rPr>
          <w:rFonts w:eastAsia="Calibri"/>
          <w:b/>
          <w:bCs/>
        </w:rPr>
        <w:t xml:space="preserve">§ 3º </w:t>
      </w:r>
      <w:r w:rsidRPr="00FD7E18">
        <w:rPr>
          <w:bdr w:val="none" w:sz="0" w:space="0" w:color="auto" w:frame="1"/>
        </w:rPr>
        <w:t>– </w:t>
      </w:r>
      <w:r w:rsidRPr="00FD7E18">
        <w:t>Os Órgãos, as Instituições e entidades representativas dos segmentos sociais serão eleitos em votação entre seus pares, conforme o segmento a que pertencem.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E6DC4" w:rsidRPr="00FD7E18" w:rsidRDefault="008E6DC4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  <w:proofErr w:type="gramStart"/>
      <w:r w:rsidRPr="00FD7E18">
        <w:rPr>
          <w:rFonts w:eastAsia="Calibri"/>
          <w:b/>
          <w:bCs/>
        </w:rPr>
        <w:t>CAPÍTULO VI</w:t>
      </w:r>
      <w:proofErr w:type="gramEnd"/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>DAS VAGAS PARA COMPOSIÇÃO DO CESPI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561934" w:rsidRPr="00FD7E18" w:rsidRDefault="00561934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8006BE" w:rsidRPr="00FD7E18" w:rsidRDefault="008006BE" w:rsidP="008006BE">
      <w:pPr>
        <w:pStyle w:val="NormalWeb"/>
        <w:spacing w:before="0" w:beforeAutospacing="0" w:after="0" w:afterAutospacing="0" w:line="315" w:lineRule="atLeast"/>
        <w:jc w:val="both"/>
      </w:pPr>
      <w:r w:rsidRPr="00FD7E18">
        <w:rPr>
          <w:b/>
          <w:bCs/>
        </w:rPr>
        <w:lastRenderedPageBreak/>
        <w:t xml:space="preserve">Art. </w:t>
      </w:r>
      <w:r w:rsidR="008E6DC4" w:rsidRPr="00FD7E18">
        <w:rPr>
          <w:b/>
          <w:bCs/>
        </w:rPr>
        <w:t>8</w:t>
      </w:r>
      <w:r w:rsidRPr="00FD7E18">
        <w:rPr>
          <w:b/>
          <w:bCs/>
        </w:rPr>
        <w:t>º</w:t>
      </w:r>
      <w:r w:rsidRPr="00FD7E18">
        <w:rPr>
          <w:rStyle w:val="apple-converted-space"/>
        </w:rPr>
        <w:t> </w:t>
      </w:r>
      <w:r w:rsidRPr="00FD7E18">
        <w:t>– Em obediência ao disposto na Lei Federal N</w:t>
      </w:r>
      <w:r w:rsidRPr="00FD7E18">
        <w:rPr>
          <w:rStyle w:val="apple-converted-space"/>
        </w:rPr>
        <w:t> </w:t>
      </w:r>
      <w:hyperlink r:id="rId8" w:tooltip="Lei nº 8.142, de 28 de dezembro de 1990." w:history="1">
        <w:r w:rsidRPr="00FD7E18">
          <w:rPr>
            <w:rStyle w:val="Hyperlink"/>
            <w:color w:val="auto"/>
            <w:bdr w:val="none" w:sz="0" w:space="0" w:color="auto" w:frame="1"/>
          </w:rPr>
          <w:t>8.142</w:t>
        </w:r>
      </w:hyperlink>
      <w:r w:rsidRPr="00FD7E18">
        <w:t>/90 referente à paridade, na</w:t>
      </w:r>
      <w:r w:rsidRPr="00FD7E18">
        <w:rPr>
          <w:rStyle w:val="apple-converted-space"/>
        </w:rPr>
        <w:t> </w:t>
      </w:r>
      <w:r w:rsidRPr="00FD7E18">
        <w:rPr>
          <w:b/>
          <w:bCs/>
        </w:rPr>
        <w:t>Resolução/CNS N 453 de 10 de maio de 2012</w:t>
      </w:r>
      <w:r w:rsidRPr="00FD7E18">
        <w:rPr>
          <w:rStyle w:val="apple-converted-space"/>
        </w:rPr>
        <w:t> </w:t>
      </w:r>
      <w:r w:rsidRPr="00FD7E18">
        <w:t>e referenciada pela Lei Estadual N 6.036 de 17 de dezembro de 2010 em seu Art. 2, as vagas dos Conselheiros são distribuídas da seguinte forma:</w:t>
      </w:r>
    </w:p>
    <w:p w:rsidR="008006BE" w:rsidRPr="00FD7E18" w:rsidRDefault="008006BE" w:rsidP="008006BE">
      <w:pPr>
        <w:pStyle w:val="NormalWeb"/>
        <w:spacing w:before="165" w:beforeAutospacing="0" w:after="0" w:afterAutospacing="0" w:line="315" w:lineRule="atLeast"/>
        <w:ind w:left="375"/>
        <w:jc w:val="both"/>
      </w:pPr>
      <w:r w:rsidRPr="00FD7E18">
        <w:t>• 50% de entidades de usuários;</w:t>
      </w:r>
    </w:p>
    <w:p w:rsidR="008006BE" w:rsidRPr="00FD7E18" w:rsidRDefault="008006BE" w:rsidP="008006BE">
      <w:pPr>
        <w:pStyle w:val="NormalWeb"/>
        <w:spacing w:before="165" w:beforeAutospacing="0" w:after="0" w:afterAutospacing="0" w:line="315" w:lineRule="atLeast"/>
        <w:ind w:left="375"/>
        <w:jc w:val="both"/>
      </w:pPr>
      <w:r w:rsidRPr="00FD7E18">
        <w:t>• 25% de entidades dos trabalhadores de saúde;</w:t>
      </w:r>
    </w:p>
    <w:p w:rsidR="008006BE" w:rsidRPr="00FD7E18" w:rsidRDefault="008006BE" w:rsidP="008006BE">
      <w:pPr>
        <w:pStyle w:val="NormalWeb"/>
        <w:spacing w:before="165" w:beforeAutospacing="0" w:after="0" w:afterAutospacing="0" w:line="315" w:lineRule="atLeast"/>
        <w:ind w:left="375"/>
        <w:jc w:val="both"/>
      </w:pPr>
      <w:r w:rsidRPr="00FD7E18">
        <w:t>• 25% de representação do governo, de prestadores de serviços privados conveniados ao SUS e de prestadores de serviços sem fins lucrativos (filantrópico).</w:t>
      </w:r>
    </w:p>
    <w:p w:rsidR="008006BE" w:rsidRPr="00FD7E18" w:rsidRDefault="008006BE" w:rsidP="008006BE">
      <w:pPr>
        <w:pStyle w:val="NormalWeb"/>
        <w:spacing w:before="180" w:beforeAutospacing="0" w:after="0" w:afterAutospacing="0" w:line="315" w:lineRule="atLeast"/>
        <w:jc w:val="both"/>
      </w:pPr>
      <w:r w:rsidRPr="00FD7E18">
        <w:rPr>
          <w:b/>
          <w:bCs/>
        </w:rPr>
        <w:t xml:space="preserve">Art. </w:t>
      </w:r>
      <w:r w:rsidR="008E6DC4" w:rsidRPr="00FD7E18">
        <w:rPr>
          <w:b/>
          <w:bCs/>
        </w:rPr>
        <w:t>9</w:t>
      </w:r>
      <w:r w:rsidRPr="00FD7E18">
        <w:rPr>
          <w:b/>
          <w:bCs/>
        </w:rPr>
        <w:t>º</w:t>
      </w:r>
      <w:r w:rsidRPr="00FD7E18">
        <w:rPr>
          <w:rStyle w:val="apple-converted-space"/>
        </w:rPr>
        <w:t> </w:t>
      </w:r>
      <w:r w:rsidRPr="00FD7E18">
        <w:t>– De acordo com as especificidades locais e com o princípio da paridade, o CES-PI tem a seguinte composição:</w:t>
      </w:r>
    </w:p>
    <w:p w:rsidR="008006BE" w:rsidRPr="00FD7E18" w:rsidRDefault="008006BE" w:rsidP="008006BE">
      <w:pPr>
        <w:pStyle w:val="NormalWeb"/>
        <w:spacing w:before="150" w:beforeAutospacing="0" w:after="0" w:afterAutospacing="0" w:line="315" w:lineRule="atLeast"/>
        <w:jc w:val="both"/>
      </w:pPr>
      <w:r w:rsidRPr="00FD7E18">
        <w:t>I – 16 (dezesseis) representantes do segmento de usuários do SUS</w:t>
      </w:r>
      <w:r w:rsidR="008815EB" w:rsidRPr="00FD7E18">
        <w:t xml:space="preserve"> e seus respectivos suplentes</w:t>
      </w:r>
      <w:r w:rsidRPr="00FD7E18">
        <w:t>;</w:t>
      </w:r>
    </w:p>
    <w:p w:rsidR="008006BE" w:rsidRPr="00FD7E18" w:rsidRDefault="008006BE" w:rsidP="008006BE">
      <w:pPr>
        <w:pStyle w:val="NormalWeb"/>
        <w:spacing w:before="150" w:beforeAutospacing="0" w:after="0" w:afterAutospacing="0" w:line="315" w:lineRule="atLeast"/>
        <w:jc w:val="both"/>
      </w:pPr>
      <w:r w:rsidRPr="00FD7E18">
        <w:t>II – 08 (oito) representantes do segmento de trabalhadores do SUS</w:t>
      </w:r>
      <w:r w:rsidR="008815EB" w:rsidRPr="00FD7E18">
        <w:t xml:space="preserve"> e seus respectivos suplentes</w:t>
      </w:r>
      <w:r w:rsidRPr="00FD7E18">
        <w:t>;</w:t>
      </w:r>
    </w:p>
    <w:p w:rsidR="008006BE" w:rsidRPr="00FD7E18" w:rsidRDefault="008006BE" w:rsidP="008006BE">
      <w:pPr>
        <w:pStyle w:val="NormalWeb"/>
        <w:spacing w:before="165" w:beforeAutospacing="0" w:after="0" w:afterAutospacing="0" w:line="315" w:lineRule="atLeast"/>
        <w:jc w:val="both"/>
      </w:pPr>
      <w:r w:rsidRPr="00FD7E18">
        <w:t>III – 08 (oito) represent</w:t>
      </w:r>
      <w:r w:rsidR="00776BFD" w:rsidRPr="00FD7E18">
        <w:t>antes do segmento dos gestores/</w:t>
      </w:r>
      <w:r w:rsidRPr="00FD7E18">
        <w:t>prestadores do SUS</w:t>
      </w:r>
      <w:r w:rsidR="008815EB" w:rsidRPr="00FD7E18">
        <w:t xml:space="preserve"> e seus respectivos suplentes</w:t>
      </w:r>
      <w:r w:rsidRPr="00FD7E18">
        <w:t xml:space="preserve">. </w:t>
      </w:r>
    </w:p>
    <w:p w:rsidR="008006BE" w:rsidRPr="00FD7E18" w:rsidRDefault="008006BE" w:rsidP="008006BE">
      <w:pPr>
        <w:pStyle w:val="NormalWeb"/>
        <w:spacing w:before="150" w:beforeAutospacing="0" w:after="0" w:afterAutospacing="0" w:line="315" w:lineRule="atLeast"/>
        <w:jc w:val="both"/>
      </w:pPr>
      <w:r w:rsidRPr="00FD7E18">
        <w:t>§ 1º – A Secretaria de Estado da Saúde do Piauí, como órgão gestor estadual do SUS, tem</w:t>
      </w:r>
      <w:r w:rsidR="008815EB" w:rsidRPr="00FD7E18">
        <w:t xml:space="preserve"> direito a </w:t>
      </w:r>
      <w:r w:rsidRPr="00FD7E18">
        <w:t>02 (dois) representantes titulares</w:t>
      </w:r>
      <w:r w:rsidR="008815EB" w:rsidRPr="00FD7E18">
        <w:t>, com assento no CES-PI</w:t>
      </w:r>
      <w:r w:rsidRPr="00FD7E18">
        <w:t>, com respectivos suplentes, indicados pelo gestor estadual por oficio à Mesa Diretora do CES-PI;</w:t>
      </w:r>
    </w:p>
    <w:p w:rsidR="008006BE" w:rsidRPr="00FD7E18" w:rsidRDefault="008006BE" w:rsidP="008006BE">
      <w:pPr>
        <w:pStyle w:val="NormalWeb"/>
        <w:spacing w:before="150" w:beforeAutospacing="0" w:after="0" w:afterAutospacing="0" w:line="315" w:lineRule="atLeast"/>
        <w:jc w:val="both"/>
      </w:pPr>
      <w:r w:rsidRPr="00FD7E18">
        <w:t>§ 2º – As demais Entidades Representativas inscritas oficialmente para comporem o CES-PI, têm direito a inscrever um único representante, titular e respectivo suplente;</w:t>
      </w:r>
    </w:p>
    <w:p w:rsidR="008006BE" w:rsidRPr="00FD7E18" w:rsidRDefault="008006BE" w:rsidP="008006BE">
      <w:pPr>
        <w:pStyle w:val="NormalWeb"/>
        <w:spacing w:before="150" w:beforeAutospacing="0" w:after="0" w:afterAutospacing="0" w:line="315" w:lineRule="atLeast"/>
        <w:jc w:val="both"/>
      </w:pPr>
      <w:r w:rsidRPr="00FD7E18">
        <w:t>§ 3º – A participação das Entidades terá como critérios a representatividade e a abrangência estadual;</w:t>
      </w:r>
    </w:p>
    <w:p w:rsidR="008006BE" w:rsidRPr="00FD7E18" w:rsidRDefault="008006BE" w:rsidP="008006BE">
      <w:pPr>
        <w:pStyle w:val="NormalWeb"/>
        <w:spacing w:before="150" w:beforeAutospacing="0" w:after="0" w:afterAutospacing="0" w:line="315" w:lineRule="atLeast"/>
        <w:jc w:val="both"/>
      </w:pPr>
      <w:r w:rsidRPr="00FD7E18">
        <w:t xml:space="preserve">§ 4º – Entre as Entidades Representativas poderão ser contempladas, em conformidade com a </w:t>
      </w:r>
      <w:r w:rsidRPr="00FD7E18">
        <w:rPr>
          <w:b/>
          <w:bCs/>
        </w:rPr>
        <w:t>Resolução/CNS Nº 453, entre outras, as</w:t>
      </w:r>
      <w:r w:rsidRPr="00FD7E18">
        <w:rPr>
          <w:rStyle w:val="apple-converted-space"/>
        </w:rPr>
        <w:t> </w:t>
      </w:r>
      <w:r w:rsidRPr="00FD7E18">
        <w:t>seguintes:</w:t>
      </w:r>
    </w:p>
    <w:p w:rsidR="008E6DC4" w:rsidRPr="00FD7E18" w:rsidRDefault="008E6DC4" w:rsidP="008815EB">
      <w:pPr>
        <w:pStyle w:val="NormalWeb"/>
        <w:spacing w:before="0" w:beforeAutospacing="0" w:after="0" w:afterAutospacing="0" w:line="315" w:lineRule="atLeast"/>
        <w:jc w:val="both"/>
      </w:pPr>
    </w:p>
    <w:p w:rsidR="008815EB" w:rsidRPr="00FD7E18" w:rsidRDefault="008006BE" w:rsidP="008815EB">
      <w:pPr>
        <w:pStyle w:val="NormalWeb"/>
        <w:spacing w:before="0" w:beforeAutospacing="0" w:after="0" w:afterAutospacing="0" w:line="315" w:lineRule="atLeast"/>
        <w:jc w:val="both"/>
      </w:pPr>
      <w:r w:rsidRPr="00FD7E18">
        <w:t>• federações, confederações, sindicatos, centrais sindicais cooperativa</w:t>
      </w:r>
      <w:r w:rsidR="008815EB" w:rsidRPr="00FD7E18">
        <w:t>s de trabalhadores;</w:t>
      </w:r>
    </w:p>
    <w:p w:rsidR="008815EB" w:rsidRPr="00FD7E18" w:rsidRDefault="008006BE" w:rsidP="008815EB">
      <w:pPr>
        <w:pStyle w:val="NormalWeb"/>
        <w:spacing w:before="0" w:beforeAutospacing="0" w:after="0" w:afterAutospacing="0" w:line="315" w:lineRule="atLeast"/>
        <w:jc w:val="both"/>
      </w:pPr>
      <w:r w:rsidRPr="00FD7E18">
        <w:t xml:space="preserve">• entidades de organizações de moradores;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 xml:space="preserve">• entidades de </w:t>
      </w:r>
      <w:r w:rsidR="008815EB" w:rsidRPr="00FD7E18">
        <w:t xml:space="preserve">movimentos populares de saúde; 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>• entid</w:t>
      </w:r>
      <w:r w:rsidR="000B5A6B" w:rsidRPr="00FD7E18">
        <w:t>ades de pessoas com deficiência</w:t>
      </w:r>
      <w:r w:rsidRPr="00FD7E18">
        <w:t xml:space="preserve">; 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>• entidades de</w:t>
      </w:r>
      <w:r w:rsidR="008815EB" w:rsidRPr="00FD7E18">
        <w:t xml:space="preserve"> pessoas com doenças crônicas; </w:t>
      </w:r>
    </w:p>
    <w:p w:rsidR="008815EB" w:rsidRPr="00FD7E18" w:rsidRDefault="7864685F" w:rsidP="7864685F">
      <w:pPr>
        <w:pStyle w:val="NormalWeb"/>
        <w:shd w:val="clear" w:color="auto" w:fill="FFFFFF" w:themeFill="background1"/>
        <w:spacing w:before="0" w:beforeAutospacing="0" w:after="0" w:afterAutospacing="0"/>
        <w:jc w:val="both"/>
      </w:pPr>
      <w:r w:rsidRPr="00FD7E18">
        <w:t xml:space="preserve">• entidades do movimento negro; </w:t>
      </w:r>
    </w:p>
    <w:p w:rsidR="008815EB" w:rsidRPr="00FD7E18" w:rsidRDefault="00C65D7D" w:rsidP="7864685F">
      <w:pPr>
        <w:pStyle w:val="NormalWeb"/>
        <w:shd w:val="clear" w:color="auto" w:fill="FFFFFF" w:themeFill="background1"/>
        <w:spacing w:before="0" w:beforeAutospacing="0" w:after="0" w:afterAutospacing="0"/>
        <w:jc w:val="both"/>
      </w:pPr>
      <w:r w:rsidRPr="00FD7E18">
        <w:t>- entidades de comunidades tradicionais</w:t>
      </w:r>
      <w:r w:rsidR="00DF5470" w:rsidRPr="00FD7E18">
        <w:t>;</w:t>
      </w:r>
      <w:r w:rsidR="7864685F" w:rsidRPr="00FD7E18">
        <w:t xml:space="preserve"> </w:t>
      </w:r>
    </w:p>
    <w:p w:rsidR="008815EB" w:rsidRPr="00FD7E18" w:rsidRDefault="7864685F" w:rsidP="7864685F">
      <w:pPr>
        <w:pStyle w:val="NormalWeb"/>
        <w:shd w:val="clear" w:color="auto" w:fill="FFFFFF" w:themeFill="background1"/>
        <w:spacing w:before="0" w:beforeAutospacing="0" w:after="0" w:afterAutospacing="0"/>
        <w:jc w:val="both"/>
      </w:pPr>
      <w:r w:rsidRPr="00FD7E18">
        <w:t xml:space="preserve">• entidades de L.G.B.T. (lésbicas, gays, bissexuais, travestis);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lastRenderedPageBreak/>
        <w:t>• entidades de movim</w:t>
      </w:r>
      <w:r w:rsidR="008815EB" w:rsidRPr="00FD7E18">
        <w:t xml:space="preserve">entos organizados de mulheres;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>• enti</w:t>
      </w:r>
      <w:r w:rsidR="008815EB" w:rsidRPr="00FD7E18">
        <w:t xml:space="preserve">dades de defesa do consumidor; </w:t>
      </w:r>
    </w:p>
    <w:p w:rsidR="008815EB" w:rsidRPr="00FD7E18" w:rsidRDefault="008815EB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 xml:space="preserve">• entidades ambientais;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>• entidad</w:t>
      </w:r>
      <w:r w:rsidR="008815EB" w:rsidRPr="00FD7E18">
        <w:t xml:space="preserve">es de organizações religiosas;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 xml:space="preserve">• entidades </w:t>
      </w:r>
      <w:r w:rsidR="008815EB" w:rsidRPr="00FD7E18">
        <w:t xml:space="preserve">de aposentados e pensionistas;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 xml:space="preserve">• entidades de trabalhadores de saúde: associações, federações, confederações, conselhos de classe, cooperativas, </w:t>
      </w:r>
      <w:r w:rsidR="008815EB" w:rsidRPr="00FD7E18">
        <w:t xml:space="preserve">sindicatos, seguridade social; </w:t>
      </w:r>
    </w:p>
    <w:p w:rsidR="008815EB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>• hospitais-escola universitários, hospitais d</w:t>
      </w:r>
      <w:r w:rsidR="008815EB" w:rsidRPr="00FD7E18">
        <w:t xml:space="preserve">e ensino com campo de estágio; 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/>
        <w:jc w:val="both"/>
      </w:pPr>
      <w:r w:rsidRPr="00FD7E18">
        <w:t xml:space="preserve">•universidades públicas, faculdades privadas, escolas técnicas públicas e privadas que ofereçam bolsas para alunos da rede pública de ensino, com cursos na área da saúde, as quais concorrerão a assento no segmento de prestadores do SUS; 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  <w:r w:rsidRPr="00FD7E18">
        <w:t xml:space="preserve">• entidades dos prestadores de serviços de saúde; 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  <w:r w:rsidRPr="00FD7E18">
        <w:t xml:space="preserve">• governo; 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  <w:r w:rsidRPr="00FD7E18">
        <w:t>• Conselho de Secretários Municipais de Saúde do Piauí – COSEMS-PI;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  <w:r w:rsidRPr="00FD7E18">
        <w:t xml:space="preserve">• Entidades estudantis (diretórios estudantis) das universidades públicas. </w:t>
      </w:r>
      <w:r w:rsidR="00B73457" w:rsidRPr="00FD7E18">
        <w:t>Na condição de usuários.</w:t>
      </w:r>
    </w:p>
    <w:p w:rsidR="008006BE" w:rsidRPr="00FD7E18" w:rsidRDefault="008006BE" w:rsidP="008815EB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</w:p>
    <w:p w:rsidR="008006BE" w:rsidRPr="00FD7E18" w:rsidRDefault="008006BE" w:rsidP="008006BE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  <w:r w:rsidRPr="00FD7E18">
        <w:t>§ 5º As entidades ou órgãos não eleitos serão suplentes das entidades ou órgãos eleitos, em ordem decrescente de votação, dentro do seu segmento conforme Lei 6.036/10;</w:t>
      </w:r>
    </w:p>
    <w:p w:rsidR="008006BE" w:rsidRPr="00FD7E18" w:rsidRDefault="008006BE" w:rsidP="008006BE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</w:p>
    <w:p w:rsidR="008006BE" w:rsidRPr="00FD7E18" w:rsidRDefault="008006BE" w:rsidP="008006BE">
      <w:pPr>
        <w:jc w:val="both"/>
        <w:textAlignment w:val="baseline"/>
      </w:pPr>
      <w:r w:rsidRPr="00FD7E18">
        <w:t>§ 6ª – Não poderá candidatar-se para exercer a função de Conselheiro de Saúde: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  <w:r w:rsidRPr="00FD7E18">
        <w:t xml:space="preserve"> I - </w:t>
      </w:r>
      <w:r w:rsidRPr="00FD7E18">
        <w:rPr>
          <w:bdr w:val="none" w:sz="0" w:space="0" w:color="auto" w:frame="1"/>
        </w:rPr>
        <w:t xml:space="preserve">Pessoas que estiverem sub judice bem como aquelas que possuam condenações judiciais, em qualquer instância, que envolva em seu objeto questões do Sistema Único de Saúde – SUS e/ ou criminais, comprovada mediante declaração preenchida e assinada pelo candidato, conforme modelo fornecido pelo CES-PI </w:t>
      </w:r>
      <w:r w:rsidR="008815EB" w:rsidRPr="00FD7E18">
        <w:rPr>
          <w:bdr w:val="none" w:sz="0" w:space="0" w:color="auto" w:frame="1"/>
        </w:rPr>
        <w:t xml:space="preserve">(ANEXO </w:t>
      </w:r>
      <w:r w:rsidR="00020C22" w:rsidRPr="00FD7E18">
        <w:rPr>
          <w:bdr w:val="none" w:sz="0" w:space="0" w:color="auto" w:frame="1"/>
        </w:rPr>
        <w:t>II</w:t>
      </w:r>
      <w:r w:rsidR="008815EB" w:rsidRPr="00FD7E18">
        <w:rPr>
          <w:bdr w:val="none" w:sz="0" w:space="0" w:color="auto" w:frame="1"/>
        </w:rPr>
        <w:t>)</w:t>
      </w:r>
      <w:r w:rsidRPr="00FD7E18">
        <w:rPr>
          <w:bdr w:val="none" w:sz="0" w:space="0" w:color="auto" w:frame="1"/>
        </w:rPr>
        <w:t>.</w:t>
      </w: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</w:p>
    <w:p w:rsidR="008006BE" w:rsidRPr="00FD7E18" w:rsidRDefault="008006BE" w:rsidP="008006BE">
      <w:pPr>
        <w:jc w:val="both"/>
      </w:pPr>
      <w:r w:rsidRPr="00FD7E18">
        <w:rPr>
          <w:bdr w:val="none" w:sz="0" w:space="0" w:color="auto" w:frame="1"/>
        </w:rPr>
        <w:t xml:space="preserve"> II - </w:t>
      </w:r>
      <w:r w:rsidRPr="00FD7E18">
        <w:t xml:space="preserve">Membros de Conselho Tutelar, uma vez que a atividade de conselheiro de saúde é não remunerada, torna-se conflituosa com a atividade de conselheiro tutelar, inclusive por não se tratar de Controle Social. </w:t>
      </w:r>
    </w:p>
    <w:p w:rsidR="008006BE" w:rsidRPr="00FD7E18" w:rsidRDefault="008006BE" w:rsidP="008006BE">
      <w:pPr>
        <w:jc w:val="both"/>
      </w:pPr>
    </w:p>
    <w:p w:rsidR="008006BE" w:rsidRPr="00FD7E18" w:rsidRDefault="008006BE" w:rsidP="008006BE">
      <w:pPr>
        <w:jc w:val="both"/>
      </w:pPr>
      <w:r w:rsidRPr="00FD7E18">
        <w:t>III – Conselheiros que já tenham exercido mandato nos dois últimos biênios</w:t>
      </w:r>
      <w:r w:rsidR="00A30AD4" w:rsidRPr="00FD7E18">
        <w:t>;</w:t>
      </w:r>
    </w:p>
    <w:p w:rsidR="00A30AD4" w:rsidRPr="00FD7E18" w:rsidRDefault="00A30AD4" w:rsidP="008006BE">
      <w:pPr>
        <w:jc w:val="both"/>
      </w:pPr>
    </w:p>
    <w:p w:rsidR="00A30AD4" w:rsidRPr="00FD7E18" w:rsidRDefault="00A30AD4" w:rsidP="008006BE">
      <w:pPr>
        <w:jc w:val="both"/>
      </w:pPr>
      <w:r w:rsidRPr="00FD7E18">
        <w:t>IV – Parlamentares nas três esferas de Governo;</w:t>
      </w:r>
    </w:p>
    <w:p w:rsidR="00A30AD4" w:rsidRPr="00FD7E18" w:rsidRDefault="00A30AD4" w:rsidP="008006BE">
      <w:pPr>
        <w:jc w:val="both"/>
      </w:pPr>
    </w:p>
    <w:p w:rsidR="00A30AD4" w:rsidRPr="00FD7E18" w:rsidRDefault="7864685F" w:rsidP="008006BE">
      <w:pPr>
        <w:jc w:val="both"/>
      </w:pPr>
      <w:r w:rsidRPr="00FD7E18">
        <w:t>V – Juízes, Defensores Públicos e Promotores.</w:t>
      </w:r>
    </w:p>
    <w:p w:rsidR="00A30AD4" w:rsidRPr="00FD7E18" w:rsidRDefault="00A30AD4" w:rsidP="008006BE">
      <w:pPr>
        <w:jc w:val="both"/>
      </w:pPr>
    </w:p>
    <w:p w:rsidR="008006BE" w:rsidRPr="00FD7E18" w:rsidRDefault="008006BE" w:rsidP="008006BE">
      <w:pPr>
        <w:pStyle w:val="NormalWeb"/>
        <w:shd w:val="clear" w:color="auto" w:fill="FFFFFF"/>
        <w:spacing w:before="165" w:beforeAutospacing="0" w:after="0" w:afterAutospacing="0" w:line="315" w:lineRule="atLeast"/>
        <w:jc w:val="both"/>
      </w:pPr>
      <w:r w:rsidRPr="00FD7E18">
        <w:t>§ 7ª – As Entidades com representação múltiplas, (trabalhadores de Saúde e/ou usuários), ou seja, mais de uma representação na mesma base como: médicos, dentistas, farmacêuticos</w:t>
      </w:r>
      <w:r w:rsidR="008815EB" w:rsidRPr="00FD7E18">
        <w:t>, sindicais</w:t>
      </w:r>
      <w:r w:rsidRPr="00FD7E18">
        <w:t xml:space="preserve">, </w:t>
      </w:r>
      <w:r w:rsidR="008815EB" w:rsidRPr="00FD7E18">
        <w:t>d</w:t>
      </w:r>
      <w:r w:rsidRPr="00FD7E18">
        <w:t>entre outros, concorrerão a no máximo duas vagas no CES-PI (titular e/ou sup</w:t>
      </w:r>
      <w:r w:rsidR="00A30AD4" w:rsidRPr="00FD7E18">
        <w:t>lente), i</w:t>
      </w:r>
      <w:r w:rsidR="008815EB" w:rsidRPr="00FD7E18">
        <w:t>nclusive as religiosas</w:t>
      </w:r>
      <w:r w:rsidR="00A30AD4" w:rsidRPr="00FD7E18">
        <w:t>.</w:t>
      </w:r>
    </w:p>
    <w:p w:rsidR="008006BE" w:rsidRPr="00FD7E18" w:rsidRDefault="008006BE" w:rsidP="008006BE">
      <w:pPr>
        <w:pStyle w:val="NormalWeb"/>
        <w:shd w:val="clear" w:color="auto" w:fill="FFFFFF"/>
        <w:spacing w:before="165" w:beforeAutospacing="0" w:after="0" w:afterAutospacing="0" w:line="315" w:lineRule="atLeast"/>
        <w:jc w:val="both"/>
      </w:pPr>
      <w:r w:rsidRPr="00FD7E18">
        <w:lastRenderedPageBreak/>
        <w:t>§ 8º - A ocupação de assento no CES-PI será feita exclusivamente por representante de Entidade constituída como Pessoa Jurídica. Não terá assento para Pessoa Física.</w:t>
      </w:r>
    </w:p>
    <w:p w:rsidR="008006BE" w:rsidRPr="00FD7E18" w:rsidRDefault="008006BE" w:rsidP="008006BE">
      <w:pPr>
        <w:pStyle w:val="NormalWeb"/>
        <w:shd w:val="clear" w:color="auto" w:fill="FFFFFF"/>
        <w:spacing w:before="165" w:beforeAutospacing="0" w:after="0" w:afterAutospacing="0" w:line="315" w:lineRule="atLeast"/>
        <w:jc w:val="both"/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  <w:r w:rsidRPr="00FD7E18">
        <w:rPr>
          <w:rFonts w:eastAsia="Calibri"/>
          <w:b/>
          <w:bCs/>
        </w:rPr>
        <w:t>CAPÍTULO VII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>DAS INSCRIÇÕES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561934" w:rsidRPr="00FD7E18" w:rsidRDefault="00561934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Art. </w:t>
      </w:r>
      <w:r w:rsidR="008E6DC4" w:rsidRPr="00FD7E18">
        <w:rPr>
          <w:rFonts w:eastAsia="Calibri"/>
          <w:b/>
          <w:bCs/>
        </w:rPr>
        <w:t>10</w:t>
      </w:r>
      <w:r w:rsidRPr="00FD7E18">
        <w:rPr>
          <w:rFonts w:eastAsia="Calibri"/>
          <w:b/>
          <w:bCs/>
        </w:rPr>
        <w:t xml:space="preserve"> - </w:t>
      </w:r>
      <w:r w:rsidRPr="00FD7E18">
        <w:rPr>
          <w:rFonts w:eastAsia="Calibri"/>
        </w:rPr>
        <w:t xml:space="preserve">Para inscrever-se, a entidade deverá preencher o Formulário de Inscrição, constante do </w:t>
      </w:r>
      <w:r w:rsidRPr="00FD7E18">
        <w:rPr>
          <w:rFonts w:eastAsia="Calibri"/>
          <w:b/>
          <w:bCs/>
        </w:rPr>
        <w:t>ANEXO I</w:t>
      </w:r>
      <w:r w:rsidRPr="00FD7E18">
        <w:rPr>
          <w:rFonts w:eastAsia="Calibri"/>
        </w:rPr>
        <w:t xml:space="preserve">, e protocolá-lo, acompanhado da documentação descrita no Artigo 6º deste </w:t>
      </w:r>
      <w:r w:rsidR="00A175E9" w:rsidRPr="00FD7E18">
        <w:rPr>
          <w:rFonts w:eastAsia="Calibri"/>
        </w:rPr>
        <w:t>edital</w:t>
      </w:r>
      <w:r w:rsidRPr="00FD7E18">
        <w:rPr>
          <w:rFonts w:eastAsia="Calibri"/>
        </w:rPr>
        <w:t xml:space="preserve">, no período de </w:t>
      </w:r>
      <w:r w:rsidR="00A30AD4" w:rsidRPr="00FD7E18">
        <w:rPr>
          <w:rFonts w:eastAsia="Calibri"/>
        </w:rPr>
        <w:t>22 /02/ 2018 à 06/04</w:t>
      </w:r>
      <w:r w:rsidR="00273AEF" w:rsidRPr="00FD7E18">
        <w:rPr>
          <w:rFonts w:eastAsia="Calibri"/>
        </w:rPr>
        <w:t>/</w:t>
      </w:r>
      <w:r w:rsidRPr="00FD7E18">
        <w:rPr>
          <w:rFonts w:eastAsia="Calibri"/>
        </w:rPr>
        <w:t>2018, no horário das 08h</w:t>
      </w:r>
      <w:r w:rsidR="004465F4" w:rsidRPr="00FD7E18">
        <w:rPr>
          <w:rFonts w:eastAsia="Calibri"/>
        </w:rPr>
        <w:t>3</w:t>
      </w:r>
      <w:r w:rsidRPr="00FD7E18">
        <w:rPr>
          <w:rFonts w:eastAsia="Calibri"/>
        </w:rPr>
        <w:t>0 às 13h00, diretamente na sede do CESPI, localizado na Rua 24 de Janeiro, 124 – Centro Norte – Teresina/</w:t>
      </w:r>
      <w:proofErr w:type="gramStart"/>
      <w:r w:rsidRPr="00FD7E18">
        <w:rPr>
          <w:rFonts w:eastAsia="Calibri"/>
        </w:rPr>
        <w:t>PI</w:t>
      </w:r>
      <w:proofErr w:type="gramEnd"/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 1º </w:t>
      </w:r>
      <w:r w:rsidRPr="00FD7E18">
        <w:rPr>
          <w:rFonts w:eastAsia="Calibri"/>
        </w:rPr>
        <w:t>No ato da inscrição, a pessoa responsável por apresentar e/ou protocolar o requerimento de inscrição</w:t>
      </w:r>
      <w:r w:rsidR="00273AEF" w:rsidRPr="00FD7E18">
        <w:rPr>
          <w:rFonts w:eastAsia="Calibri"/>
        </w:rPr>
        <w:t xml:space="preserve"> e demais documentos, deverá</w:t>
      </w:r>
      <w:r w:rsidRPr="00FD7E18">
        <w:rPr>
          <w:rFonts w:eastAsia="Calibri"/>
        </w:rPr>
        <w:t xml:space="preserve"> também, assinar o </w:t>
      </w:r>
      <w:r w:rsidR="00273AEF" w:rsidRPr="00FD7E18">
        <w:rPr>
          <w:rFonts w:eastAsia="Calibri"/>
        </w:rPr>
        <w:t xml:space="preserve">ANEXO III </w:t>
      </w:r>
      <w:r w:rsidRPr="00FD7E18">
        <w:rPr>
          <w:rFonts w:eastAsia="Calibri"/>
        </w:rPr>
        <w:t>e apresentar RG e CPF</w:t>
      </w:r>
      <w:r w:rsidR="008E6DC4" w:rsidRPr="00FD7E18">
        <w:rPr>
          <w:rFonts w:eastAsia="Calibri"/>
        </w:rPr>
        <w:t xml:space="preserve"> ou documento oficial com foto</w:t>
      </w:r>
      <w:r w:rsidRPr="00FD7E18">
        <w:rPr>
          <w:rFonts w:eastAsia="Calibri"/>
        </w:rPr>
        <w:t xml:space="preserve"> para que a comissão eleitoral e/ou secretaria executiva do Conselho, faça constar os respectivos números de identificação no formulário;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 2º </w:t>
      </w:r>
      <w:r w:rsidRPr="00FD7E18">
        <w:rPr>
          <w:rFonts w:eastAsia="Calibri"/>
        </w:rPr>
        <w:t>Os representantes legais das entidades poderão outorgar</w:t>
      </w:r>
      <w:r w:rsidR="00273AEF" w:rsidRPr="00FD7E18">
        <w:rPr>
          <w:rFonts w:eastAsia="Calibri"/>
        </w:rPr>
        <w:t xml:space="preserve"> poderes, através de ofício </w:t>
      </w:r>
      <w:r w:rsidRPr="00FD7E18">
        <w:rPr>
          <w:rFonts w:eastAsia="Calibri"/>
        </w:rPr>
        <w:t>dirigido à Comissão Eleitoral, para que, seu respectivo outorgado tenha poderes para representar a entidade em quaisquer fases do processo eleitoral; desde o requerimento de inscrição, até a indicação dos respectivos titulares e suplentes</w:t>
      </w:r>
      <w:r w:rsidR="00561934" w:rsidRPr="00FD7E18">
        <w:rPr>
          <w:rFonts w:eastAsia="Calibri"/>
        </w:rPr>
        <w:t xml:space="preserve"> (</w:t>
      </w:r>
      <w:r w:rsidR="00A30AD4" w:rsidRPr="00FD7E18">
        <w:rPr>
          <w:rFonts w:eastAsia="Calibri"/>
        </w:rPr>
        <w:t>eleição)</w:t>
      </w:r>
      <w:r w:rsidRPr="00FD7E18">
        <w:rPr>
          <w:rFonts w:eastAsia="Calibri"/>
        </w:rPr>
        <w:t xml:space="preserve"> que irão represen</w:t>
      </w:r>
      <w:r w:rsidR="00A30AD4" w:rsidRPr="00FD7E18">
        <w:rPr>
          <w:rFonts w:eastAsia="Calibri"/>
        </w:rPr>
        <w:t xml:space="preserve">tar a entidade, </w:t>
      </w:r>
      <w:r w:rsidRPr="00FD7E18">
        <w:rPr>
          <w:rFonts w:eastAsia="Calibri"/>
        </w:rPr>
        <w:t xml:space="preserve">para compor o CESPI no biênio 2018/2020. </w:t>
      </w:r>
      <w:r w:rsidR="00A30AD4" w:rsidRPr="00FD7E18">
        <w:rPr>
          <w:rFonts w:eastAsia="Calibri"/>
        </w:rPr>
        <w:t>Caso seja eleita.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561934" w:rsidRPr="00FD7E18" w:rsidRDefault="00561934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  <w:r w:rsidRPr="00FD7E18">
        <w:rPr>
          <w:rFonts w:eastAsia="Calibri"/>
          <w:b/>
          <w:bCs/>
        </w:rPr>
        <w:t>CAPÍTULO VIII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>DAS IMPUGNAÇÕES E HOMOLOGAÇÕES DAS INSCRIÇÕES</w:t>
      </w:r>
    </w:p>
    <w:p w:rsidR="00561934" w:rsidRPr="00FD7E18" w:rsidRDefault="00561934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1</w:t>
      </w:r>
      <w:r w:rsidR="008E6DC4" w:rsidRPr="00FD7E18">
        <w:rPr>
          <w:rFonts w:eastAsia="Calibri"/>
          <w:b/>
          <w:bCs/>
        </w:rPr>
        <w:t>1</w:t>
      </w:r>
      <w:r w:rsidRPr="00FD7E18">
        <w:rPr>
          <w:rFonts w:eastAsia="Calibri"/>
          <w:b/>
          <w:bCs/>
        </w:rPr>
        <w:t xml:space="preserve"> - </w:t>
      </w:r>
      <w:r w:rsidRPr="00FD7E18">
        <w:rPr>
          <w:rFonts w:eastAsia="Calibri"/>
        </w:rPr>
        <w:t xml:space="preserve">Encerrado o prazo para as inscrições, a Comissão Eleitoral irá analisar a documentação e divulgará a relação de habilitados no dia </w:t>
      </w:r>
      <w:r w:rsidR="004816A3" w:rsidRPr="00FD7E18">
        <w:rPr>
          <w:rFonts w:eastAsia="Calibri"/>
        </w:rPr>
        <w:t>11</w:t>
      </w:r>
      <w:r w:rsidR="00A30AD4" w:rsidRPr="00FD7E18">
        <w:rPr>
          <w:rFonts w:eastAsia="Calibri"/>
        </w:rPr>
        <w:t>/04</w:t>
      </w:r>
      <w:r w:rsidR="00273AEF" w:rsidRPr="00FD7E18">
        <w:rPr>
          <w:rFonts w:eastAsia="Calibri"/>
        </w:rPr>
        <w:t>/2018, a partir das 08</w:t>
      </w:r>
      <w:r w:rsidRPr="00FD7E18">
        <w:rPr>
          <w:rFonts w:eastAsia="Calibri"/>
        </w:rPr>
        <w:t>h</w:t>
      </w:r>
      <w:r w:rsidR="004816A3" w:rsidRPr="00FD7E18">
        <w:rPr>
          <w:rFonts w:eastAsia="Calibri"/>
        </w:rPr>
        <w:t>3</w:t>
      </w:r>
      <w:r w:rsidRPr="00FD7E18">
        <w:rPr>
          <w:rFonts w:eastAsia="Calibri"/>
        </w:rPr>
        <w:t>0, na sede do Conselho Estadual de Saúde do Piauí - CESPI,</w:t>
      </w:r>
      <w:r w:rsidR="006F3C29" w:rsidRPr="00FD7E18">
        <w:rPr>
          <w:rFonts w:eastAsia="Calibri"/>
        </w:rPr>
        <w:t xml:space="preserve"> na Rua 24 de Janeiro, 124 – Centro Norte. Telefone: (86) </w:t>
      </w:r>
      <w:proofErr w:type="gramStart"/>
      <w:r w:rsidR="006F3C29" w:rsidRPr="00FD7E18">
        <w:rPr>
          <w:rFonts w:eastAsia="Calibri"/>
        </w:rPr>
        <w:t xml:space="preserve">3211.0727 </w:t>
      </w:r>
      <w:r w:rsidR="006F3C29" w:rsidRPr="00FD7E18">
        <w:rPr>
          <w:rFonts w:eastAsia="Calibri"/>
          <w:b/>
          <w:bCs/>
        </w:rPr>
        <w:t>E-mail</w:t>
      </w:r>
      <w:proofErr w:type="gramEnd"/>
      <w:r w:rsidR="006F3C29" w:rsidRPr="00FD7E18">
        <w:rPr>
          <w:rFonts w:eastAsia="Calibri"/>
          <w:b/>
          <w:bCs/>
        </w:rPr>
        <w:t xml:space="preserve">: </w:t>
      </w:r>
      <w:r w:rsidR="006F3C29" w:rsidRPr="00FD7E18">
        <w:rPr>
          <w:rFonts w:eastAsia="Calibri"/>
        </w:rPr>
        <w:t>cespi@saude.pi,.</w:t>
      </w:r>
      <w:proofErr w:type="spellStart"/>
      <w:r w:rsidR="006F3C29" w:rsidRPr="00FD7E18">
        <w:rPr>
          <w:rFonts w:eastAsia="Calibri"/>
        </w:rPr>
        <w:t>gov.br,</w:t>
      </w:r>
      <w:proofErr w:type="spellEnd"/>
      <w:r w:rsidR="006F3C29" w:rsidRPr="00FD7E18">
        <w:rPr>
          <w:rFonts w:eastAsia="Calibri"/>
        </w:rPr>
        <w:t xml:space="preserve"> </w:t>
      </w:r>
      <w:r w:rsidRPr="00FD7E18">
        <w:rPr>
          <w:rFonts w:eastAsia="Calibri"/>
        </w:rPr>
        <w:t>abrindo-se prazo par</w:t>
      </w:r>
      <w:r w:rsidR="00273AEF" w:rsidRPr="00FD7E18">
        <w:rPr>
          <w:rFonts w:eastAsia="Calibri"/>
        </w:rPr>
        <w:t>a requerimentos de impugnações até</w:t>
      </w:r>
      <w:r w:rsidR="00A30AD4" w:rsidRPr="00FD7E18">
        <w:rPr>
          <w:rFonts w:eastAsia="Calibri"/>
        </w:rPr>
        <w:t xml:space="preserve"> </w:t>
      </w:r>
      <w:r w:rsidR="00273AEF" w:rsidRPr="00FD7E18">
        <w:rPr>
          <w:rFonts w:eastAsia="Calibri"/>
        </w:rPr>
        <w:t>o dia 13</w:t>
      </w:r>
      <w:r w:rsidR="00A263D5" w:rsidRPr="00FD7E18">
        <w:rPr>
          <w:rFonts w:eastAsia="Calibri"/>
        </w:rPr>
        <w:t xml:space="preserve"> de abril</w:t>
      </w:r>
      <w:r w:rsidR="008E6DC4" w:rsidRPr="00FD7E18">
        <w:rPr>
          <w:rFonts w:eastAsia="Calibri"/>
        </w:rPr>
        <w:t xml:space="preserve"> de 2018</w:t>
      </w:r>
      <w:r w:rsidR="00A263D5" w:rsidRPr="00FD7E18">
        <w:rPr>
          <w:rFonts w:eastAsia="Calibri"/>
        </w:rPr>
        <w:t xml:space="preserve">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 1º - </w:t>
      </w:r>
      <w:r w:rsidRPr="00FD7E18">
        <w:rPr>
          <w:rFonts w:eastAsia="Calibri"/>
        </w:rPr>
        <w:t xml:space="preserve">Os requerimentos deverão ser individualizados e, devidamente fundamentados, tomando-se por base o presente </w:t>
      </w:r>
      <w:r w:rsidR="00A175E9" w:rsidRPr="00FD7E18">
        <w:rPr>
          <w:rFonts w:eastAsia="Calibri"/>
        </w:rPr>
        <w:t xml:space="preserve">edital </w:t>
      </w:r>
      <w:r w:rsidR="004816A3" w:rsidRPr="00FD7E18">
        <w:rPr>
          <w:rFonts w:eastAsia="Calibri"/>
        </w:rPr>
        <w:t>e a legislação vigente</w:t>
      </w:r>
      <w:r w:rsidR="006F3C29" w:rsidRPr="00FD7E18">
        <w:rPr>
          <w:rFonts w:eastAsia="Calibri"/>
        </w:rPr>
        <w:t>.</w:t>
      </w:r>
    </w:p>
    <w:p w:rsidR="006F3C29" w:rsidRPr="00FD7E18" w:rsidRDefault="006F3C29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E6DC4" w:rsidRPr="00FD7E18" w:rsidRDefault="008006BE" w:rsidP="008E6DC4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1</w:t>
      </w:r>
      <w:r w:rsidR="00047E11" w:rsidRPr="00FD7E18">
        <w:rPr>
          <w:rFonts w:eastAsia="Calibri"/>
          <w:b/>
          <w:bCs/>
        </w:rPr>
        <w:t>2</w:t>
      </w:r>
      <w:r w:rsidRPr="00FD7E18">
        <w:rPr>
          <w:rFonts w:eastAsia="Calibri"/>
          <w:b/>
          <w:bCs/>
        </w:rPr>
        <w:t xml:space="preserve"> - </w:t>
      </w:r>
      <w:r w:rsidRPr="00FD7E18">
        <w:rPr>
          <w:rFonts w:eastAsia="Calibri"/>
        </w:rPr>
        <w:t>A Comissão Eleitoral julgará os pe</w:t>
      </w:r>
      <w:r w:rsidR="008E6DC4" w:rsidRPr="00FD7E18">
        <w:rPr>
          <w:rFonts w:eastAsia="Calibri"/>
        </w:rPr>
        <w:t>didos de impugnação</w:t>
      </w:r>
      <w:r w:rsidR="00273AEF" w:rsidRPr="00FD7E18">
        <w:rPr>
          <w:rFonts w:eastAsia="Calibri"/>
        </w:rPr>
        <w:t xml:space="preserve"> até as 13h00 do dia 1</w:t>
      </w:r>
      <w:r w:rsidR="003C4A4E" w:rsidRPr="00FD7E18">
        <w:rPr>
          <w:rFonts w:eastAsia="Calibri"/>
        </w:rPr>
        <w:t>7</w:t>
      </w:r>
      <w:bookmarkStart w:id="0" w:name="_GoBack"/>
      <w:bookmarkEnd w:id="0"/>
      <w:r w:rsidR="00273AEF" w:rsidRPr="00FD7E18">
        <w:rPr>
          <w:rFonts w:eastAsia="Calibri"/>
        </w:rPr>
        <w:t xml:space="preserve"> de abril</w:t>
      </w:r>
      <w:r w:rsidRPr="00FD7E18">
        <w:rPr>
          <w:rFonts w:eastAsia="Calibri"/>
        </w:rPr>
        <w:t xml:space="preserve"> de 2018, e irá homologar as candidaturas, divulgando na sede do Conselho Estadual de Saúde, a relação final das Entidades habilitadas a concorrer às vagas para compor</w:t>
      </w:r>
      <w:r w:rsidR="008E6DC4" w:rsidRPr="00FD7E18">
        <w:rPr>
          <w:rFonts w:eastAsia="Calibri"/>
        </w:rPr>
        <w:t>em</w:t>
      </w:r>
      <w:r w:rsidRPr="00FD7E18">
        <w:rPr>
          <w:rFonts w:eastAsia="Calibri"/>
        </w:rPr>
        <w:t xml:space="preserve"> o CESPI. </w:t>
      </w:r>
    </w:p>
    <w:p w:rsidR="008006BE" w:rsidRPr="00FD7E18" w:rsidRDefault="008006BE" w:rsidP="008E6DC4">
      <w:pPr>
        <w:autoSpaceDE w:val="0"/>
        <w:autoSpaceDN w:val="0"/>
        <w:adjustRightInd w:val="0"/>
        <w:jc w:val="center"/>
        <w:rPr>
          <w:rFonts w:eastAsia="Calibri"/>
        </w:rPr>
      </w:pPr>
      <w:r w:rsidRPr="00FD7E18">
        <w:rPr>
          <w:rFonts w:eastAsia="Calibri"/>
          <w:b/>
          <w:bCs/>
        </w:rPr>
        <w:lastRenderedPageBreak/>
        <w:t>CAPÍTULO IX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>DA ELEIÇÃO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561934" w:rsidRPr="00FD7E18" w:rsidRDefault="00561934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1</w:t>
      </w:r>
      <w:r w:rsidR="00047E11" w:rsidRPr="00FD7E18">
        <w:rPr>
          <w:rFonts w:eastAsia="Calibri"/>
          <w:b/>
          <w:bCs/>
        </w:rPr>
        <w:t>3</w:t>
      </w:r>
      <w:r w:rsidRPr="00FD7E18">
        <w:rPr>
          <w:rFonts w:eastAsia="Calibri"/>
          <w:b/>
          <w:bCs/>
        </w:rPr>
        <w:t xml:space="preserve"> </w:t>
      </w:r>
      <w:r w:rsidR="00A263D5" w:rsidRPr="00FD7E18">
        <w:rPr>
          <w:rFonts w:eastAsia="Calibri"/>
          <w:b/>
          <w:bCs/>
        </w:rPr>
        <w:t>–</w:t>
      </w:r>
      <w:r w:rsidRPr="00FD7E18">
        <w:rPr>
          <w:rFonts w:eastAsia="Calibri"/>
          <w:b/>
          <w:bCs/>
        </w:rPr>
        <w:t xml:space="preserve"> </w:t>
      </w:r>
      <w:r w:rsidRPr="00FD7E18">
        <w:rPr>
          <w:rFonts w:eastAsia="Calibri"/>
        </w:rPr>
        <w:t>A</w:t>
      </w:r>
      <w:r w:rsidR="00A263D5" w:rsidRPr="00FD7E18">
        <w:rPr>
          <w:rFonts w:eastAsia="Calibri"/>
        </w:rPr>
        <w:t xml:space="preserve"> Eleição de</w:t>
      </w:r>
      <w:r w:rsidRPr="00FD7E18">
        <w:rPr>
          <w:rFonts w:eastAsia="Calibri"/>
        </w:rPr>
        <w:t xml:space="preserve"> escolha das Entidades que irão compor o Conselho Estadual de Saúde do Piauí – CESPI, dar-se-á através de Assembleia específica, </w:t>
      </w:r>
      <w:r w:rsidR="00A263D5" w:rsidRPr="00FD7E18">
        <w:rPr>
          <w:rFonts w:eastAsia="Calibri"/>
        </w:rPr>
        <w:t xml:space="preserve">por segmento, </w:t>
      </w:r>
      <w:r w:rsidRPr="00FD7E18">
        <w:rPr>
          <w:rFonts w:eastAsia="Calibri"/>
        </w:rPr>
        <w:t xml:space="preserve">mediante votação </w:t>
      </w:r>
      <w:r w:rsidR="0017616B" w:rsidRPr="00FD7E18">
        <w:rPr>
          <w:rFonts w:eastAsia="Calibri"/>
        </w:rPr>
        <w:t>no Ministério da Saúde, na Rua Magalhães Filho n° 519</w:t>
      </w:r>
      <w:r w:rsidR="008E6DC4" w:rsidRPr="00FD7E18">
        <w:rPr>
          <w:rFonts w:eastAsia="Calibri"/>
        </w:rPr>
        <w:t>,</w:t>
      </w:r>
      <w:r w:rsidR="00A263D5" w:rsidRPr="00FD7E18">
        <w:rPr>
          <w:rFonts w:eastAsia="Calibri"/>
        </w:rPr>
        <w:t xml:space="preserve"> dia 20/04</w:t>
      </w:r>
      <w:r w:rsidRPr="00FD7E18">
        <w:rPr>
          <w:rFonts w:eastAsia="Calibri"/>
        </w:rPr>
        <w:t>/2018</w:t>
      </w:r>
      <w:r w:rsidR="008E6DC4" w:rsidRPr="00FD7E18">
        <w:rPr>
          <w:rFonts w:eastAsia="Calibri"/>
        </w:rPr>
        <w:t>,</w:t>
      </w:r>
      <w:r w:rsidR="0017616B" w:rsidRPr="00FD7E18">
        <w:rPr>
          <w:rFonts w:eastAsia="Calibri"/>
        </w:rPr>
        <w:t xml:space="preserve"> d</w:t>
      </w:r>
      <w:r w:rsidR="00A263D5" w:rsidRPr="00FD7E18">
        <w:rPr>
          <w:rFonts w:eastAsia="Calibri"/>
        </w:rPr>
        <w:t xml:space="preserve">as </w:t>
      </w:r>
      <w:proofErr w:type="gramStart"/>
      <w:r w:rsidR="00A263D5" w:rsidRPr="00FD7E18">
        <w:rPr>
          <w:rFonts w:eastAsia="Calibri"/>
        </w:rPr>
        <w:t>09:</w:t>
      </w:r>
      <w:r w:rsidR="0017616B" w:rsidRPr="00FD7E18">
        <w:rPr>
          <w:rFonts w:eastAsia="Calibri"/>
        </w:rPr>
        <w:t>00</w:t>
      </w:r>
      <w:proofErr w:type="gramEnd"/>
      <w:r w:rsidR="00A263D5" w:rsidRPr="00FD7E18">
        <w:rPr>
          <w:rFonts w:eastAsia="Calibri"/>
        </w:rPr>
        <w:t xml:space="preserve"> às 13:00 h.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§1º - </w:t>
      </w:r>
      <w:r w:rsidRPr="00FD7E18">
        <w:rPr>
          <w:rFonts w:eastAsia="Calibri"/>
        </w:rPr>
        <w:t xml:space="preserve">Havendo entidades habilitadas a concorrer, em número igual ao número de vagas a serem disputadas; será dispensável a realização da respectiva assembleia específica e, as mesmas serão declaradas eleitas por aclamação;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 2º – </w:t>
      </w:r>
      <w:r w:rsidRPr="00FD7E18">
        <w:rPr>
          <w:rFonts w:eastAsia="Calibri"/>
        </w:rPr>
        <w:t>Poderão participar das assembleias de eleição, além da Comissão Eleitoral, os possíveis observadores do Ministério Público Estadual, da Ordem dos Advogados do Brasil – OAB e da Defensoria Pública</w:t>
      </w:r>
      <w:r w:rsidR="00A263D5" w:rsidRPr="00FD7E18">
        <w:rPr>
          <w:rFonts w:eastAsia="Calibri"/>
        </w:rPr>
        <w:t>, Mesa Diretora do CES – PI e Membros do Conselho Nacional de Saúde.</w:t>
      </w:r>
      <w:r w:rsidRPr="00FD7E18">
        <w:rPr>
          <w:rFonts w:eastAsia="Calibri"/>
        </w:rPr>
        <w:t xml:space="preserve">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§3º - </w:t>
      </w:r>
      <w:r w:rsidRPr="00FD7E18">
        <w:rPr>
          <w:rFonts w:eastAsia="Calibri"/>
        </w:rPr>
        <w:t>Além das pessoas previstas no §2º, somente os funcionários do CESPI, terão acesso às dependências d</w:t>
      </w:r>
      <w:r w:rsidR="0017616B" w:rsidRPr="00FD7E18">
        <w:rPr>
          <w:rFonts w:eastAsia="Calibri"/>
        </w:rPr>
        <w:t>o local de votação no</w:t>
      </w:r>
      <w:r w:rsidRPr="00FD7E18">
        <w:rPr>
          <w:rFonts w:eastAsia="Calibri"/>
        </w:rPr>
        <w:t xml:space="preserve"> dia e horário da assembleia de eleição.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§4º - </w:t>
      </w:r>
      <w:r w:rsidRPr="00FD7E18">
        <w:rPr>
          <w:rFonts w:eastAsia="Calibri"/>
        </w:rPr>
        <w:t xml:space="preserve">Haverá tolerância de, no máximo, 15 (quinze) minutos do horário previsto para o início da assembleia de eleição.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1</w:t>
      </w:r>
      <w:r w:rsidR="00047E11" w:rsidRPr="00FD7E18">
        <w:rPr>
          <w:rFonts w:eastAsia="Calibri"/>
          <w:b/>
          <w:bCs/>
        </w:rPr>
        <w:t>4</w:t>
      </w:r>
      <w:r w:rsidRPr="00FD7E18">
        <w:rPr>
          <w:rFonts w:eastAsia="Calibri"/>
          <w:b/>
          <w:bCs/>
        </w:rPr>
        <w:t xml:space="preserve"> - </w:t>
      </w:r>
      <w:r w:rsidRPr="00FD7E18">
        <w:rPr>
          <w:rFonts w:eastAsia="Calibri"/>
        </w:rPr>
        <w:t xml:space="preserve">Cada candidato inscrito deverá apresentar-se à Comissão Eleitoral munido de documento original de identificação com foto; assinar a listagem de respectivos representantes das entidades, órgãos e/ou instituições concorrentes e, quando solicitado pela Comissão Eleitoral, manifestar o seu voto.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047E1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15</w:t>
      </w:r>
      <w:r w:rsidR="008006BE" w:rsidRPr="00FD7E18">
        <w:rPr>
          <w:rFonts w:eastAsia="Calibri"/>
          <w:b/>
          <w:bCs/>
        </w:rPr>
        <w:t xml:space="preserve"> – </w:t>
      </w:r>
      <w:r w:rsidR="008006BE" w:rsidRPr="00FD7E18">
        <w:rPr>
          <w:rFonts w:eastAsia="Calibri"/>
        </w:rPr>
        <w:t xml:space="preserve">Após o encerramento da votação, a Relatora da Comissão Eleitoral deverá lavrar a Ata da Assembleia de Eleição. </w:t>
      </w:r>
    </w:p>
    <w:p w:rsidR="0017616B" w:rsidRPr="00FD7E18" w:rsidRDefault="0017616B" w:rsidP="008006BE">
      <w:pPr>
        <w:jc w:val="both"/>
        <w:textAlignment w:val="baseline"/>
        <w:rPr>
          <w:rFonts w:eastAsia="Calibri"/>
        </w:rPr>
      </w:pPr>
    </w:p>
    <w:p w:rsidR="008006BE" w:rsidRPr="00FD7E18" w:rsidRDefault="00047E11" w:rsidP="008006BE">
      <w:pPr>
        <w:jc w:val="both"/>
        <w:textAlignment w:val="baseline"/>
        <w:rPr>
          <w:bdr w:val="none" w:sz="0" w:space="0" w:color="auto" w:frame="1"/>
        </w:rPr>
      </w:pPr>
      <w:r w:rsidRPr="00FD7E18">
        <w:rPr>
          <w:rFonts w:eastAsia="Calibri"/>
          <w:b/>
          <w:bCs/>
        </w:rPr>
        <w:t>Art. 16</w:t>
      </w:r>
      <w:r w:rsidR="008006BE" w:rsidRPr="00FD7E18">
        <w:rPr>
          <w:rFonts w:eastAsia="Calibri"/>
          <w:b/>
          <w:bCs/>
        </w:rPr>
        <w:t xml:space="preserve"> </w:t>
      </w:r>
      <w:r w:rsidR="008006BE" w:rsidRPr="00FD7E18">
        <w:rPr>
          <w:bdr w:val="none" w:sz="0" w:space="0" w:color="auto" w:frame="1"/>
        </w:rPr>
        <w:t>– Na Plenária Eleitoral</w:t>
      </w: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</w:p>
    <w:p w:rsidR="008006BE" w:rsidRPr="00FD7E18" w:rsidRDefault="008006BE" w:rsidP="008006BE">
      <w:pPr>
        <w:numPr>
          <w:ilvl w:val="0"/>
          <w:numId w:val="3"/>
        </w:numPr>
        <w:ind w:left="714" w:hanging="357"/>
        <w:jc w:val="both"/>
        <w:textAlignment w:val="baseline"/>
        <w:rPr>
          <w:bdr w:val="none" w:sz="0" w:space="0" w:color="auto" w:frame="1"/>
        </w:rPr>
      </w:pPr>
      <w:r w:rsidRPr="00FD7E18">
        <w:rPr>
          <w:bdr w:val="none" w:sz="0" w:space="0" w:color="auto" w:frame="1"/>
        </w:rPr>
        <w:t xml:space="preserve">Segmento de Trabalhadores de Saúde </w:t>
      </w:r>
      <w:r w:rsidR="00A263D5" w:rsidRPr="00FD7E18">
        <w:rPr>
          <w:bdr w:val="none" w:sz="0" w:space="0" w:color="auto" w:frame="1"/>
        </w:rPr>
        <w:t>c</w:t>
      </w:r>
      <w:r w:rsidRPr="00FD7E18">
        <w:rPr>
          <w:bdr w:val="none" w:sz="0" w:space="0" w:color="auto" w:frame="1"/>
        </w:rPr>
        <w:t xml:space="preserve">ada candidato votará em 08 instituições de acordo com as 08 vagas de titulares; </w:t>
      </w:r>
    </w:p>
    <w:p w:rsidR="008006BE" w:rsidRPr="00FD7E18" w:rsidRDefault="008006BE" w:rsidP="008006BE">
      <w:pPr>
        <w:ind w:left="714"/>
        <w:jc w:val="both"/>
        <w:textAlignment w:val="baseline"/>
        <w:rPr>
          <w:bdr w:val="none" w:sz="0" w:space="0" w:color="auto" w:frame="1"/>
        </w:rPr>
      </w:pPr>
    </w:p>
    <w:p w:rsidR="008006BE" w:rsidRPr="00FD7E18" w:rsidRDefault="008006BE" w:rsidP="008006BE">
      <w:pPr>
        <w:numPr>
          <w:ilvl w:val="0"/>
          <w:numId w:val="3"/>
        </w:numPr>
        <w:ind w:left="714" w:hanging="357"/>
        <w:jc w:val="both"/>
        <w:textAlignment w:val="baseline"/>
        <w:rPr>
          <w:bdr w:val="none" w:sz="0" w:space="0" w:color="auto" w:frame="1"/>
        </w:rPr>
      </w:pPr>
      <w:r w:rsidRPr="00FD7E18">
        <w:rPr>
          <w:bdr w:val="none" w:sz="0" w:space="0" w:color="auto" w:frame="1"/>
        </w:rPr>
        <w:t>Segmento de Gestor/Prestador de Saúde Cada candidato votará em 06 instituições de acordo com as 06 vagas de titulares (duas vagas são exclusivas da Secretaria de estado da Saúde)</w:t>
      </w: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</w:p>
    <w:p w:rsidR="008006BE" w:rsidRPr="00FD7E18" w:rsidRDefault="008006BE" w:rsidP="008006BE">
      <w:pPr>
        <w:numPr>
          <w:ilvl w:val="0"/>
          <w:numId w:val="3"/>
        </w:numPr>
        <w:ind w:left="714" w:hanging="357"/>
        <w:jc w:val="both"/>
        <w:textAlignment w:val="baseline"/>
      </w:pPr>
      <w:r w:rsidRPr="00FD7E18">
        <w:rPr>
          <w:bdr w:val="none" w:sz="0" w:space="0" w:color="auto" w:frame="1"/>
        </w:rPr>
        <w:t xml:space="preserve">Segmento de Usuários </w:t>
      </w:r>
      <w:r w:rsidR="00A263D5" w:rsidRPr="00FD7E18">
        <w:rPr>
          <w:bdr w:val="none" w:sz="0" w:space="0" w:color="auto" w:frame="1"/>
        </w:rPr>
        <w:t>cada candidato votará em 16</w:t>
      </w:r>
      <w:r w:rsidRPr="00FD7E18">
        <w:rPr>
          <w:bdr w:val="none" w:sz="0" w:space="0" w:color="auto" w:frame="1"/>
        </w:rPr>
        <w:t xml:space="preserve"> </w:t>
      </w:r>
      <w:r w:rsidR="00A263D5" w:rsidRPr="00FD7E18">
        <w:rPr>
          <w:bdr w:val="none" w:sz="0" w:space="0" w:color="auto" w:frame="1"/>
        </w:rPr>
        <w:t>instituições de acordo com as 16</w:t>
      </w:r>
      <w:r w:rsidRPr="00FD7E18">
        <w:rPr>
          <w:bdr w:val="none" w:sz="0" w:space="0" w:color="auto" w:frame="1"/>
        </w:rPr>
        <w:t xml:space="preserve"> vagas de titulares</w:t>
      </w:r>
      <w:r w:rsidR="00A263D5" w:rsidRPr="00FD7E18">
        <w:rPr>
          <w:bdr w:val="none" w:sz="0" w:space="0" w:color="auto" w:frame="1"/>
        </w:rPr>
        <w:t>.</w:t>
      </w:r>
    </w:p>
    <w:p w:rsidR="008006BE" w:rsidRPr="00FD7E18" w:rsidRDefault="008006BE" w:rsidP="008006BE">
      <w:pPr>
        <w:ind w:left="720"/>
        <w:jc w:val="both"/>
        <w:textAlignment w:val="baseline"/>
      </w:pPr>
    </w:p>
    <w:p w:rsidR="008006BE" w:rsidRPr="00FD7E18" w:rsidRDefault="008006BE" w:rsidP="008006BE">
      <w:pPr>
        <w:jc w:val="both"/>
        <w:textAlignment w:val="baseline"/>
        <w:rPr>
          <w:bdr w:val="none" w:sz="0" w:space="0" w:color="auto" w:frame="1"/>
        </w:rPr>
      </w:pPr>
      <w:r w:rsidRPr="00FD7E18">
        <w:rPr>
          <w:bdr w:val="none" w:sz="0" w:space="0" w:color="auto" w:frame="1"/>
        </w:rPr>
        <w:lastRenderedPageBreak/>
        <w:t> </w:t>
      </w:r>
      <w:r w:rsidRPr="00FD7E18">
        <w:rPr>
          <w:rFonts w:eastAsia="Calibri"/>
          <w:b/>
          <w:bCs/>
        </w:rPr>
        <w:t>Art. 1</w:t>
      </w:r>
      <w:r w:rsidR="00047E11" w:rsidRPr="00FD7E18">
        <w:rPr>
          <w:rFonts w:eastAsia="Calibri"/>
          <w:b/>
          <w:bCs/>
        </w:rPr>
        <w:t>7</w:t>
      </w:r>
      <w:r w:rsidRPr="00FD7E18">
        <w:rPr>
          <w:rFonts w:eastAsia="Calibri"/>
          <w:b/>
          <w:bCs/>
        </w:rPr>
        <w:t xml:space="preserve"> </w:t>
      </w:r>
      <w:r w:rsidRPr="00FD7E18">
        <w:rPr>
          <w:bdr w:val="none" w:sz="0" w:space="0" w:color="auto" w:frame="1"/>
        </w:rPr>
        <w:t>– A Instituição ou Entidade que não enviar ofício com os nomes dos seus representantes – Titular e Suplente - dentro do prazo estabelecido, não apresentar os documentos exigidos neste edital dentro do prazo determinado, não encaminhar seus representantes munidos de ofício para a Plenária Eleitoral ou não participar da Plenária Eleitoral não poderá participar do Processo Eleitoral do Conselho Estadual de Saúde- PI.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047E11" w:rsidP="008006BE">
      <w:pPr>
        <w:jc w:val="both"/>
        <w:textAlignment w:val="baseline"/>
        <w:rPr>
          <w:bdr w:val="none" w:sz="0" w:space="0" w:color="auto" w:frame="1"/>
        </w:rPr>
      </w:pPr>
      <w:r w:rsidRPr="00FD7E18">
        <w:rPr>
          <w:rFonts w:eastAsia="Calibri"/>
          <w:b/>
          <w:bCs/>
        </w:rPr>
        <w:t>Art. 18</w:t>
      </w:r>
      <w:r w:rsidR="008006BE" w:rsidRPr="00FD7E18">
        <w:rPr>
          <w:rFonts w:eastAsia="Calibri"/>
          <w:b/>
          <w:bCs/>
        </w:rPr>
        <w:t xml:space="preserve"> </w:t>
      </w:r>
      <w:r w:rsidR="008006BE" w:rsidRPr="00FD7E18">
        <w:rPr>
          <w:bdr w:val="none" w:sz="0" w:space="0" w:color="auto" w:frame="1"/>
        </w:rPr>
        <w:t xml:space="preserve">– A participação na Plenária Eleitoral é requisito obrigatório para concorrer à vaga. Os trabalhos terão início às </w:t>
      </w:r>
      <w:proofErr w:type="gramStart"/>
      <w:r w:rsidR="008006BE" w:rsidRPr="00FD7E18">
        <w:rPr>
          <w:bdr w:val="none" w:sz="0" w:space="0" w:color="auto" w:frame="1"/>
        </w:rPr>
        <w:t>9:00</w:t>
      </w:r>
      <w:proofErr w:type="gramEnd"/>
      <w:r w:rsidR="008006BE" w:rsidRPr="00FD7E18">
        <w:rPr>
          <w:bdr w:val="none" w:sz="0" w:space="0" w:color="auto" w:frame="1"/>
        </w:rPr>
        <w:t>h com palestra sobre o Controle Social no SUS, por membros do Conselho Estadual e Nacional de Saúde. Em seguida será feita a apresentação das entidades, e</w:t>
      </w:r>
      <w:r w:rsidR="0017616B" w:rsidRPr="00FD7E18">
        <w:rPr>
          <w:bdr w:val="none" w:sz="0" w:space="0" w:color="auto" w:frame="1"/>
        </w:rPr>
        <w:t xml:space="preserve"> será realizada a eleição em si (</w:t>
      </w:r>
      <w:r w:rsidR="00206589" w:rsidRPr="00FD7E18">
        <w:rPr>
          <w:bdr w:val="none" w:sz="0" w:space="0" w:color="auto" w:frame="1"/>
        </w:rPr>
        <w:t>Assembleia</w:t>
      </w:r>
      <w:r w:rsidR="0017616B" w:rsidRPr="00FD7E18">
        <w:rPr>
          <w:bdr w:val="none" w:sz="0" w:space="0" w:color="auto" w:frame="1"/>
        </w:rPr>
        <w:t xml:space="preserve"> de Eleição).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206589" w:rsidP="008006BE">
      <w:pPr>
        <w:jc w:val="both"/>
      </w:pPr>
      <w:r w:rsidRPr="00FD7E18">
        <w:rPr>
          <w:rFonts w:eastAsia="Calibri"/>
          <w:b/>
          <w:bCs/>
        </w:rPr>
        <w:t>Parágrafo</w:t>
      </w:r>
      <w:r w:rsidR="008006BE" w:rsidRPr="00FD7E18">
        <w:rPr>
          <w:rFonts w:eastAsia="Calibri"/>
          <w:b/>
          <w:bCs/>
        </w:rPr>
        <w:t xml:space="preserve"> Único - </w:t>
      </w:r>
      <w:r w:rsidR="008006BE" w:rsidRPr="00FD7E18">
        <w:t>A eleição será realizada a portas fechadas, não sendo permitida a entrada de novos candidatos após o fechamento das portas. Nesta ocasião somente será permitida a entrada daqueles que estiverem trabalhando no processo eleitoral</w:t>
      </w:r>
      <w:r w:rsidR="0017616B" w:rsidRPr="00FD7E18">
        <w:t>.</w:t>
      </w:r>
    </w:p>
    <w:p w:rsidR="008006BE" w:rsidRPr="00FD7E18" w:rsidRDefault="008006BE" w:rsidP="008006BE">
      <w:pPr>
        <w:ind w:left="1080"/>
        <w:jc w:val="both"/>
      </w:pPr>
    </w:p>
    <w:p w:rsidR="008006BE" w:rsidRPr="00FD7E18" w:rsidRDefault="00047E11" w:rsidP="008006BE">
      <w:pPr>
        <w:jc w:val="both"/>
        <w:textAlignment w:val="baseline"/>
      </w:pPr>
      <w:r w:rsidRPr="00FD7E18">
        <w:rPr>
          <w:rFonts w:eastAsia="Calibri"/>
          <w:b/>
          <w:bCs/>
        </w:rPr>
        <w:t>Art. 19</w:t>
      </w:r>
      <w:r w:rsidR="008006BE" w:rsidRPr="00FD7E18">
        <w:rPr>
          <w:rFonts w:eastAsia="Calibri"/>
          <w:b/>
          <w:bCs/>
        </w:rPr>
        <w:t xml:space="preserve">- </w:t>
      </w:r>
      <w:r w:rsidR="008006BE" w:rsidRPr="00FD7E18">
        <w:t xml:space="preserve">Em caso de haver vagas em aberto durante o processo eleitoral, caberá a Comissão Eleitoral decidir sobre o preenchimento destas vagas, considerando o critério entidades por segmentos dentre as mais votadas às menos votadas.   </w:t>
      </w:r>
    </w:p>
    <w:p w:rsidR="008006BE" w:rsidRPr="00FD7E18" w:rsidRDefault="008006BE" w:rsidP="008006BE">
      <w:pPr>
        <w:jc w:val="both"/>
        <w:textAlignment w:val="baseline"/>
      </w:pPr>
      <w:r w:rsidRPr="00FD7E18">
        <w:t> </w:t>
      </w:r>
    </w:p>
    <w:p w:rsidR="008006BE" w:rsidRPr="00FD7E18" w:rsidRDefault="00047E11" w:rsidP="008006BE">
      <w:pPr>
        <w:jc w:val="both"/>
        <w:textAlignment w:val="baseline"/>
      </w:pPr>
      <w:r w:rsidRPr="00FD7E18">
        <w:rPr>
          <w:rFonts w:eastAsia="Calibri"/>
          <w:b/>
          <w:bCs/>
        </w:rPr>
        <w:t>Art. 20</w:t>
      </w:r>
      <w:r w:rsidR="008006BE" w:rsidRPr="00FD7E18">
        <w:rPr>
          <w:rFonts w:eastAsia="Calibri"/>
          <w:bCs/>
        </w:rPr>
        <w:t xml:space="preserve"> </w:t>
      </w:r>
      <w:r w:rsidR="008006BE" w:rsidRPr="00FD7E18">
        <w:t xml:space="preserve">- Em caso de empate durante o processo de votação o critério de desempate será o critério do CNPJ mais antigo, pois a vaga é da entidade, ou seja, da pessoa jurídica.  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047E11" w:rsidP="008006BE">
      <w:pPr>
        <w:jc w:val="both"/>
        <w:textAlignment w:val="baseline"/>
      </w:pPr>
      <w:r w:rsidRPr="00FD7E18">
        <w:rPr>
          <w:rFonts w:eastAsia="Calibri"/>
          <w:b/>
          <w:bCs/>
        </w:rPr>
        <w:t>Art. 21</w:t>
      </w:r>
      <w:r w:rsidR="008006BE" w:rsidRPr="00FD7E18">
        <w:rPr>
          <w:rFonts w:eastAsia="Calibri"/>
          <w:bCs/>
        </w:rPr>
        <w:t xml:space="preserve"> </w:t>
      </w:r>
      <w:r w:rsidR="008006BE" w:rsidRPr="00FD7E18">
        <w:t xml:space="preserve">- Caberá à Secretaria Executiva, quando houver a necessidade, confeccionar as cédulas e providenciar a urna para votação. </w:t>
      </w:r>
    </w:p>
    <w:p w:rsidR="008006BE" w:rsidRPr="00FD7E18" w:rsidRDefault="008006BE" w:rsidP="008006BE">
      <w:pPr>
        <w:jc w:val="both"/>
        <w:textAlignment w:val="baseline"/>
      </w:pPr>
    </w:p>
    <w:p w:rsidR="008006BE" w:rsidRPr="00FD7E18" w:rsidRDefault="00047E11" w:rsidP="00561934">
      <w:pPr>
        <w:jc w:val="both"/>
        <w:textAlignment w:val="baseline"/>
        <w:rPr>
          <w:bdr w:val="none" w:sz="0" w:space="0" w:color="auto" w:frame="1"/>
        </w:rPr>
      </w:pPr>
      <w:r w:rsidRPr="00FD7E18">
        <w:rPr>
          <w:rFonts w:eastAsia="Calibri"/>
          <w:b/>
          <w:bCs/>
        </w:rPr>
        <w:t>Art. 22</w:t>
      </w:r>
      <w:r w:rsidR="008006BE" w:rsidRPr="00FD7E18">
        <w:rPr>
          <w:rFonts w:eastAsia="Calibri"/>
          <w:b/>
          <w:bCs/>
        </w:rPr>
        <w:t xml:space="preserve"> </w:t>
      </w:r>
      <w:r w:rsidR="008006BE" w:rsidRPr="00FD7E18">
        <w:rPr>
          <w:bdr w:val="none" w:sz="0" w:space="0" w:color="auto" w:frame="1"/>
        </w:rPr>
        <w:t>– A Comissão Eleitoral indicada pelo Conselho Estadual de Saúde – CES / PI, coordenará o processo Eleitoral e decidirá sobre casos não previstos no Edital, baseado no Regimento Interno do Conselho.</w:t>
      </w:r>
      <w:r w:rsidR="00561934" w:rsidRPr="00FD7E18">
        <w:rPr>
          <w:bdr w:val="none" w:sz="0" w:space="0" w:color="auto" w:frame="1"/>
        </w:rPr>
        <w:t xml:space="preserve">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561934" w:rsidRPr="00FD7E18" w:rsidRDefault="00561934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>CAPÍTULO X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 xml:space="preserve">DO RESULTADO FINAL DAS ELEIÇÕES </w:t>
      </w:r>
    </w:p>
    <w:p w:rsidR="00561934" w:rsidRPr="00FD7E18" w:rsidRDefault="00561934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</w:p>
    <w:p w:rsidR="008006BE" w:rsidRPr="00FD7E18" w:rsidRDefault="0017616B" w:rsidP="008006BE">
      <w:pPr>
        <w:autoSpaceDE w:val="0"/>
        <w:autoSpaceDN w:val="0"/>
        <w:adjustRightInd w:val="0"/>
        <w:rPr>
          <w:rFonts w:eastAsia="Calibri"/>
        </w:rPr>
      </w:pPr>
      <w:r w:rsidRPr="00FD7E18">
        <w:rPr>
          <w:rFonts w:eastAsia="Calibri"/>
          <w:b/>
          <w:bCs/>
        </w:rPr>
        <w:t>Art. 2</w:t>
      </w:r>
      <w:r w:rsidR="00047E11" w:rsidRPr="00FD7E18">
        <w:rPr>
          <w:rFonts w:eastAsia="Calibri"/>
          <w:b/>
          <w:bCs/>
        </w:rPr>
        <w:t>3</w:t>
      </w:r>
      <w:r w:rsidR="008006BE" w:rsidRPr="00FD7E18">
        <w:rPr>
          <w:rFonts w:eastAsia="Calibri"/>
          <w:b/>
          <w:bCs/>
        </w:rPr>
        <w:t xml:space="preserve"> - </w:t>
      </w:r>
      <w:r w:rsidR="008006BE" w:rsidRPr="00FD7E18">
        <w:rPr>
          <w:rFonts w:eastAsia="Calibri"/>
        </w:rPr>
        <w:t xml:space="preserve">Serão proclamadas eleitas as Entidades mais votadas de acordo com o número de vagas existentes. </w:t>
      </w:r>
      <w:r w:rsidR="0018775E" w:rsidRPr="00FD7E18">
        <w:rPr>
          <w:rFonts w:eastAsia="Calibri"/>
        </w:rPr>
        <w:t>Em ordem decrescente.</w:t>
      </w:r>
    </w:p>
    <w:p w:rsidR="008006BE" w:rsidRPr="00FD7E18" w:rsidRDefault="008006BE" w:rsidP="008006BE">
      <w:pPr>
        <w:autoSpaceDE w:val="0"/>
        <w:autoSpaceDN w:val="0"/>
        <w:adjustRightInd w:val="0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§1º - </w:t>
      </w:r>
      <w:r w:rsidRPr="00FD7E18">
        <w:rPr>
          <w:rFonts w:eastAsia="Calibri"/>
        </w:rPr>
        <w:t xml:space="preserve">Todas as entidades participantes serão classificadas de acordo com a votação obtida;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§2º -</w:t>
      </w:r>
      <w:r w:rsidR="0017616B" w:rsidRPr="00FD7E18">
        <w:rPr>
          <w:rFonts w:eastAsia="Calibri"/>
        </w:rPr>
        <w:t xml:space="preserve"> </w:t>
      </w:r>
      <w:r w:rsidRPr="00FD7E18">
        <w:rPr>
          <w:rFonts w:eastAsia="Calibri"/>
        </w:rPr>
        <w:t>Caberá à Comissão Eleitoral recolher a documentação e o material utilizado</w:t>
      </w:r>
      <w:r w:rsidR="0017616B" w:rsidRPr="00FD7E18">
        <w:rPr>
          <w:rFonts w:eastAsia="Calibri"/>
        </w:rPr>
        <w:t xml:space="preserve"> nas votações e, a partir das 13</w:t>
      </w:r>
      <w:r w:rsidRPr="00FD7E18">
        <w:rPr>
          <w:rFonts w:eastAsia="Calibri"/>
        </w:rPr>
        <w:t xml:space="preserve">h00 do dia </w:t>
      </w:r>
      <w:r w:rsidR="0018775E" w:rsidRPr="00FD7E18">
        <w:rPr>
          <w:rFonts w:eastAsia="Calibri"/>
        </w:rPr>
        <w:t>20/04</w:t>
      </w:r>
      <w:r w:rsidRPr="00FD7E18">
        <w:rPr>
          <w:rFonts w:eastAsia="Calibri"/>
        </w:rPr>
        <w:t xml:space="preserve">/2018, divulgar a relação final das entidades eleitas no mural de avisos da sede do CESPI.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7A482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2</w:t>
      </w:r>
      <w:r w:rsidR="00047E11" w:rsidRPr="00FD7E18">
        <w:rPr>
          <w:rFonts w:eastAsia="Calibri"/>
          <w:b/>
          <w:bCs/>
        </w:rPr>
        <w:t>4</w:t>
      </w:r>
      <w:r w:rsidR="008006BE" w:rsidRPr="00FD7E18">
        <w:rPr>
          <w:rFonts w:eastAsia="Calibri"/>
          <w:b/>
          <w:bCs/>
        </w:rPr>
        <w:t xml:space="preserve"> - </w:t>
      </w:r>
      <w:r w:rsidR="008006BE" w:rsidRPr="00FD7E18">
        <w:rPr>
          <w:rFonts w:eastAsia="Calibri"/>
        </w:rPr>
        <w:t xml:space="preserve">O resultado final da eleição será divulgado em Edital afixado na sede do Conselho Estadual de Saúde do Piauí, a partir das 10h00 do dia </w:t>
      </w:r>
      <w:r w:rsidR="0018775E" w:rsidRPr="00FD7E18">
        <w:rPr>
          <w:rFonts w:eastAsia="Calibri"/>
        </w:rPr>
        <w:t>23/04</w:t>
      </w:r>
      <w:r w:rsidR="008006BE" w:rsidRPr="00FD7E18">
        <w:rPr>
          <w:rFonts w:eastAsia="Calibri"/>
        </w:rPr>
        <w:t xml:space="preserve">/2018 e, após as </w:t>
      </w:r>
      <w:r w:rsidR="008006BE" w:rsidRPr="00FD7E18">
        <w:rPr>
          <w:rFonts w:eastAsia="Calibri"/>
        </w:rPr>
        <w:lastRenderedPageBreak/>
        <w:t xml:space="preserve">entidades eleitas indicarem seus respectivos titulares e suplentes, a Comissão Eleitoral solicitará ao Chefe do Poder Executivo Estadual, a sua publicação no Diário Oficial do Estado do Piauí, do Decreto de nomeação.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  <w:r w:rsidRPr="00FD7E18">
        <w:rPr>
          <w:rFonts w:eastAsia="Calibri"/>
          <w:b/>
          <w:bCs/>
        </w:rPr>
        <w:t>CAPÍTULO XI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  <w:b/>
          <w:bCs/>
        </w:rPr>
      </w:pPr>
      <w:r w:rsidRPr="00FD7E18">
        <w:rPr>
          <w:rFonts w:eastAsia="Calibri"/>
          <w:b/>
          <w:bCs/>
        </w:rPr>
        <w:t>DAS DISPOSIÇOES GERAIS</w:t>
      </w:r>
    </w:p>
    <w:p w:rsidR="008006BE" w:rsidRPr="00FD7E18" w:rsidRDefault="008006BE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561934" w:rsidRPr="00FD7E18" w:rsidRDefault="00561934" w:rsidP="008006BE">
      <w:pPr>
        <w:autoSpaceDE w:val="0"/>
        <w:autoSpaceDN w:val="0"/>
        <w:adjustRightInd w:val="0"/>
        <w:jc w:val="center"/>
        <w:rPr>
          <w:rFonts w:eastAsia="Calibri"/>
        </w:rPr>
      </w:pPr>
    </w:p>
    <w:p w:rsidR="008006BE" w:rsidRPr="00FD7E18" w:rsidRDefault="00047E1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25</w:t>
      </w:r>
      <w:r w:rsidR="008006BE" w:rsidRPr="00FD7E18">
        <w:rPr>
          <w:rFonts w:eastAsia="Calibri"/>
          <w:b/>
          <w:bCs/>
        </w:rPr>
        <w:t xml:space="preserve"> - </w:t>
      </w:r>
      <w:r w:rsidR="008006BE" w:rsidRPr="00FD7E18">
        <w:rPr>
          <w:rFonts w:eastAsia="Calibri"/>
        </w:rPr>
        <w:t>As Entidades eleitas</w:t>
      </w:r>
      <w:r w:rsidR="007A4821" w:rsidRPr="00FD7E18">
        <w:rPr>
          <w:rFonts w:eastAsia="Calibri"/>
        </w:rPr>
        <w:t>, caso queiram substituir deverão fazê-lo através de</w:t>
      </w:r>
      <w:r w:rsidR="008006BE" w:rsidRPr="00FD7E18">
        <w:rPr>
          <w:rFonts w:eastAsia="Calibri"/>
        </w:rPr>
        <w:t xml:space="preserve"> oficio dirigido à Comissão Eleitoral, a ser protocolado na Sede do Conselho Estadual de Saúde, entre os dias </w:t>
      </w:r>
      <w:r w:rsidR="007A4821" w:rsidRPr="00FD7E18">
        <w:rPr>
          <w:rFonts w:eastAsia="Calibri"/>
        </w:rPr>
        <w:t>23 e 27</w:t>
      </w:r>
      <w:r w:rsidR="008006BE" w:rsidRPr="00FD7E18">
        <w:rPr>
          <w:rFonts w:eastAsia="Calibri"/>
        </w:rPr>
        <w:t xml:space="preserve"> de </w:t>
      </w:r>
      <w:r w:rsidR="0018775E" w:rsidRPr="00FD7E18">
        <w:rPr>
          <w:rFonts w:eastAsia="Calibri"/>
        </w:rPr>
        <w:t>abril</w:t>
      </w:r>
      <w:r w:rsidR="008006BE" w:rsidRPr="00FD7E18">
        <w:rPr>
          <w:rFonts w:eastAsia="Calibri"/>
        </w:rPr>
        <w:t xml:space="preserve"> de 2018, no horário das 09h00 às </w:t>
      </w:r>
      <w:proofErr w:type="gramStart"/>
      <w:r w:rsidR="008006BE" w:rsidRPr="00FD7E18">
        <w:rPr>
          <w:rFonts w:eastAsia="Calibri"/>
        </w:rPr>
        <w:t>13h00</w:t>
      </w:r>
      <w:proofErr w:type="gramEnd"/>
      <w:r w:rsidR="008006BE" w:rsidRPr="00FD7E18">
        <w:rPr>
          <w:rFonts w:eastAsia="Calibri"/>
        </w:rPr>
        <w:t xml:space="preserve">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§1º - </w:t>
      </w:r>
      <w:r w:rsidRPr="00FD7E18">
        <w:rPr>
          <w:rFonts w:eastAsia="Calibri"/>
        </w:rPr>
        <w:t xml:space="preserve">Caso a entidade não indique seus representantes, nos termos do caput deste artigo, </w:t>
      </w:r>
      <w:r w:rsidR="007A4821" w:rsidRPr="00FD7E18">
        <w:rPr>
          <w:rFonts w:eastAsia="Calibri"/>
        </w:rPr>
        <w:t>manter-se-ão os indicados por ocasião das inscrições</w:t>
      </w:r>
      <w:r w:rsidRPr="00FD7E18">
        <w:rPr>
          <w:rFonts w:eastAsia="Calibri"/>
        </w:rPr>
        <w:t xml:space="preserve">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7864685F" w:rsidP="7864685F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 xml:space="preserve">§2º - </w:t>
      </w:r>
      <w:r w:rsidRPr="00FD7E18">
        <w:rPr>
          <w:rFonts w:eastAsia="Calibri"/>
        </w:rPr>
        <w:t>A</w:t>
      </w:r>
      <w:r w:rsidR="00206589" w:rsidRPr="00FD7E18">
        <w:rPr>
          <w:rFonts w:eastAsia="Calibri"/>
        </w:rPr>
        <w:t xml:space="preserve"> atual </w:t>
      </w:r>
      <w:r w:rsidRPr="00FD7E18">
        <w:rPr>
          <w:rFonts w:eastAsia="Calibri"/>
        </w:rPr>
        <w:t xml:space="preserve">formação do </w:t>
      </w:r>
      <w:r w:rsidR="00206589" w:rsidRPr="00FD7E18">
        <w:rPr>
          <w:rFonts w:eastAsia="Calibri"/>
        </w:rPr>
        <w:t>P</w:t>
      </w:r>
      <w:r w:rsidRPr="00FD7E18">
        <w:rPr>
          <w:rFonts w:eastAsia="Calibri"/>
        </w:rPr>
        <w:t xml:space="preserve">leno será mantida até a </w:t>
      </w:r>
      <w:r w:rsidR="00047E11" w:rsidRPr="00FD7E18">
        <w:rPr>
          <w:rFonts w:eastAsia="Calibri"/>
        </w:rPr>
        <w:t xml:space="preserve">publicação do Decreto </w:t>
      </w:r>
      <w:r w:rsidR="00206589" w:rsidRPr="00FD7E18">
        <w:rPr>
          <w:rFonts w:eastAsia="Calibri"/>
        </w:rPr>
        <w:t xml:space="preserve">dos novos Conselheiros eleitos.  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7A482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2</w:t>
      </w:r>
      <w:r w:rsidR="00047E11" w:rsidRPr="00FD7E18">
        <w:rPr>
          <w:rFonts w:eastAsia="Calibri"/>
          <w:b/>
          <w:bCs/>
        </w:rPr>
        <w:t>6</w:t>
      </w:r>
      <w:r w:rsidR="008006BE" w:rsidRPr="00FD7E18">
        <w:rPr>
          <w:rFonts w:eastAsia="Calibri"/>
          <w:b/>
          <w:bCs/>
        </w:rPr>
        <w:t xml:space="preserve"> - </w:t>
      </w:r>
      <w:r w:rsidR="008006BE" w:rsidRPr="00FD7E18">
        <w:rPr>
          <w:rFonts w:eastAsia="Calibri"/>
        </w:rPr>
        <w:t xml:space="preserve">Os representantes das Entidades, uma vez indicados, serão nomeados pelo Governador do Estado, para mandato de 02 (dois) anos, conforme o previsto no Artigo 5º do Regimento Interno do CESPI.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7A482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2</w:t>
      </w:r>
      <w:r w:rsidR="00047E11" w:rsidRPr="00FD7E18">
        <w:rPr>
          <w:rFonts w:eastAsia="Calibri"/>
          <w:b/>
          <w:bCs/>
        </w:rPr>
        <w:t>7</w:t>
      </w:r>
      <w:r w:rsidR="008006BE" w:rsidRPr="00FD7E18">
        <w:rPr>
          <w:rFonts w:eastAsia="Calibri"/>
          <w:b/>
          <w:bCs/>
        </w:rPr>
        <w:t xml:space="preserve"> - </w:t>
      </w:r>
      <w:r w:rsidR="008006BE" w:rsidRPr="00FD7E18">
        <w:rPr>
          <w:rFonts w:eastAsia="Calibri"/>
        </w:rPr>
        <w:t>Os casos omissos serão resolvidos pela Comissão Eleitoral</w:t>
      </w:r>
      <w:r w:rsidR="00926973" w:rsidRPr="00FD7E18">
        <w:rPr>
          <w:rFonts w:eastAsia="Calibri"/>
        </w:rPr>
        <w:t xml:space="preserve"> na</w:t>
      </w:r>
      <w:r w:rsidR="008006BE" w:rsidRPr="00FD7E18">
        <w:rPr>
          <w:rFonts w:eastAsia="Calibri"/>
        </w:rPr>
        <w:t xml:space="preserve"> Rua 24 de Janeiro, 124 – Cent</w:t>
      </w:r>
      <w:r w:rsidRPr="00FD7E18">
        <w:rPr>
          <w:rFonts w:eastAsia="Calibri"/>
        </w:rPr>
        <w:t>ro Norte. Telefone</w:t>
      </w:r>
      <w:r w:rsidR="00926973" w:rsidRPr="00FD7E18">
        <w:rPr>
          <w:rFonts w:eastAsia="Calibri"/>
        </w:rPr>
        <w:t>: (86) 3211-</w:t>
      </w:r>
      <w:r w:rsidR="008006BE" w:rsidRPr="00FD7E18">
        <w:rPr>
          <w:rFonts w:eastAsia="Calibri"/>
        </w:rPr>
        <w:t xml:space="preserve">0727 </w:t>
      </w:r>
      <w:r w:rsidR="008006BE" w:rsidRPr="00FD7E18">
        <w:rPr>
          <w:rFonts w:eastAsia="Calibri"/>
          <w:b/>
          <w:bCs/>
        </w:rPr>
        <w:t xml:space="preserve">E-mail: </w:t>
      </w:r>
      <w:proofErr w:type="gramStart"/>
      <w:r w:rsidR="00926973" w:rsidRPr="00FD7E18">
        <w:rPr>
          <w:rFonts w:eastAsia="Calibri"/>
        </w:rPr>
        <w:t>cespi@saude.pi,</w:t>
      </w:r>
      <w:proofErr w:type="gramEnd"/>
      <w:r w:rsidR="008006BE" w:rsidRPr="00FD7E18">
        <w:rPr>
          <w:rFonts w:eastAsia="Calibri"/>
        </w:rPr>
        <w:t xml:space="preserve">gov.br 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7A482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2</w:t>
      </w:r>
      <w:r w:rsidR="00047E11" w:rsidRPr="00FD7E18">
        <w:rPr>
          <w:rFonts w:eastAsia="Calibri"/>
          <w:b/>
          <w:bCs/>
        </w:rPr>
        <w:t>8</w:t>
      </w:r>
      <w:r w:rsidR="008006BE" w:rsidRPr="00FD7E18">
        <w:rPr>
          <w:rFonts w:eastAsia="Calibri"/>
          <w:b/>
          <w:bCs/>
        </w:rPr>
        <w:t xml:space="preserve"> – </w:t>
      </w:r>
      <w:r w:rsidR="008006BE" w:rsidRPr="00FD7E18">
        <w:rPr>
          <w:rFonts w:eastAsia="Calibri"/>
        </w:rPr>
        <w:t xml:space="preserve">A Comissão Eleitoral será dissolvida após </w:t>
      </w:r>
      <w:r w:rsidRPr="00FD7E18">
        <w:rPr>
          <w:rFonts w:eastAsia="Calibri"/>
        </w:rPr>
        <w:t>a posse do novo pleno eleito para Biênio 2018/2020</w:t>
      </w:r>
      <w:r w:rsidR="008006BE" w:rsidRPr="00FD7E18">
        <w:rPr>
          <w:rFonts w:eastAsia="Calibri"/>
        </w:rPr>
        <w:t xml:space="preserve">. </w:t>
      </w:r>
      <w:r w:rsidR="0018775E" w:rsidRPr="00FD7E18">
        <w:rPr>
          <w:rFonts w:eastAsia="Calibri"/>
        </w:rPr>
        <w:t>A Mesa Direto</w:t>
      </w:r>
      <w:r w:rsidR="00926973" w:rsidRPr="00FD7E18">
        <w:rPr>
          <w:rFonts w:eastAsia="Calibri"/>
        </w:rPr>
        <w:t>ra do CES – PI para o Biênio 2018</w:t>
      </w:r>
      <w:r w:rsidR="0018775E" w:rsidRPr="00FD7E18">
        <w:rPr>
          <w:rFonts w:eastAsia="Calibri"/>
        </w:rPr>
        <w:t>/2020 será eleita na primei</w:t>
      </w:r>
      <w:r w:rsidRPr="00FD7E18">
        <w:rPr>
          <w:rFonts w:eastAsia="Calibri"/>
        </w:rPr>
        <w:t>ra reunião do CES – PI, a</w:t>
      </w:r>
      <w:r w:rsidR="0018775E" w:rsidRPr="00FD7E18">
        <w:rPr>
          <w:rFonts w:eastAsia="Calibri"/>
        </w:rPr>
        <w:t>pós o processo eleitoral.</w:t>
      </w:r>
    </w:p>
    <w:p w:rsidR="007A4821" w:rsidRPr="00FD7E18" w:rsidRDefault="007A4821" w:rsidP="008006BE">
      <w:pPr>
        <w:autoSpaceDE w:val="0"/>
        <w:autoSpaceDN w:val="0"/>
        <w:adjustRightInd w:val="0"/>
        <w:jc w:val="both"/>
        <w:rPr>
          <w:rFonts w:eastAsia="Calibri"/>
          <w:b/>
          <w:bCs/>
        </w:rPr>
      </w:pPr>
    </w:p>
    <w:p w:rsidR="007A4821" w:rsidRPr="00FD7E18" w:rsidRDefault="007A4821" w:rsidP="008006BE">
      <w:pPr>
        <w:autoSpaceDE w:val="0"/>
        <w:autoSpaceDN w:val="0"/>
        <w:adjustRightInd w:val="0"/>
        <w:jc w:val="both"/>
        <w:rPr>
          <w:rFonts w:eastAsia="Calibri"/>
        </w:rPr>
      </w:pPr>
      <w:r w:rsidRPr="00FD7E18">
        <w:rPr>
          <w:rFonts w:eastAsia="Calibri"/>
          <w:b/>
          <w:bCs/>
        </w:rPr>
        <w:t>Art. 2</w:t>
      </w:r>
      <w:r w:rsidR="00047E11" w:rsidRPr="00FD7E18">
        <w:rPr>
          <w:rFonts w:eastAsia="Calibri"/>
          <w:b/>
          <w:bCs/>
        </w:rPr>
        <w:t>9</w:t>
      </w:r>
      <w:r w:rsidRPr="00FD7E18">
        <w:rPr>
          <w:rFonts w:eastAsia="Calibri"/>
          <w:b/>
          <w:bCs/>
        </w:rPr>
        <w:t xml:space="preserve"> – </w:t>
      </w:r>
      <w:r w:rsidRPr="00FD7E18">
        <w:rPr>
          <w:rFonts w:eastAsia="Calibri"/>
          <w:bCs/>
        </w:rPr>
        <w:t xml:space="preserve">Esse edital terá validade a partir da sua aprovação pela </w:t>
      </w:r>
      <w:r w:rsidR="00206589" w:rsidRPr="00FD7E18">
        <w:rPr>
          <w:rFonts w:eastAsia="Calibri"/>
          <w:bCs/>
        </w:rPr>
        <w:t>Assembleia</w:t>
      </w:r>
      <w:r w:rsidRPr="00FD7E18">
        <w:rPr>
          <w:rFonts w:eastAsia="Calibri"/>
          <w:bCs/>
        </w:rPr>
        <w:t xml:space="preserve"> do CES-PI e será publicado no Diário Oficial do Estado.</w:t>
      </w:r>
    </w:p>
    <w:p w:rsidR="008006BE" w:rsidRPr="00FD7E18" w:rsidRDefault="008006BE" w:rsidP="008006BE">
      <w:pPr>
        <w:autoSpaceDE w:val="0"/>
        <w:autoSpaceDN w:val="0"/>
        <w:adjustRightInd w:val="0"/>
        <w:jc w:val="both"/>
        <w:rPr>
          <w:rFonts w:eastAsia="Calibri"/>
        </w:rPr>
      </w:pPr>
    </w:p>
    <w:p w:rsidR="008006BE" w:rsidRPr="00FD7E18" w:rsidRDefault="008006BE" w:rsidP="00561934">
      <w:pPr>
        <w:pStyle w:val="NormalWeb"/>
        <w:shd w:val="clear" w:color="auto" w:fill="FFFFFF"/>
        <w:spacing w:before="0" w:beforeAutospacing="0" w:after="0" w:afterAutospacing="0" w:line="315" w:lineRule="atLeast"/>
        <w:jc w:val="both"/>
      </w:pPr>
    </w:p>
    <w:p w:rsidR="008006BE" w:rsidRPr="00FD7E18" w:rsidRDefault="00561934" w:rsidP="00BC36C6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>Teresina/PI, 2</w:t>
      </w:r>
      <w:r w:rsidR="00047E11" w:rsidRPr="00FD7E18">
        <w:rPr>
          <w:rFonts w:ascii="Times New Roman" w:hAnsi="Times New Roman" w:cs="Times New Roman"/>
          <w:color w:val="auto"/>
        </w:rPr>
        <w:t>1</w:t>
      </w:r>
      <w:r w:rsidRPr="00FD7E18">
        <w:rPr>
          <w:rFonts w:ascii="Times New Roman" w:hAnsi="Times New Roman" w:cs="Times New Roman"/>
          <w:color w:val="auto"/>
        </w:rPr>
        <w:t xml:space="preserve"> de Fevereiro</w:t>
      </w:r>
      <w:r w:rsidR="008C1B86" w:rsidRPr="00FD7E18">
        <w:rPr>
          <w:rFonts w:ascii="Times New Roman" w:hAnsi="Times New Roman" w:cs="Times New Roman"/>
          <w:color w:val="auto"/>
        </w:rPr>
        <w:t xml:space="preserve"> de</w:t>
      </w:r>
      <w:r w:rsidR="0018775E" w:rsidRPr="00FD7E18">
        <w:rPr>
          <w:rFonts w:ascii="Times New Roman" w:hAnsi="Times New Roman" w:cs="Times New Roman"/>
          <w:color w:val="auto"/>
        </w:rPr>
        <w:t xml:space="preserve"> </w:t>
      </w:r>
      <w:r w:rsidR="008006BE" w:rsidRPr="00FD7E18">
        <w:rPr>
          <w:rFonts w:ascii="Times New Roman" w:hAnsi="Times New Roman" w:cs="Times New Roman"/>
          <w:color w:val="auto"/>
        </w:rPr>
        <w:t>2018.</w:t>
      </w: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>JOSÉ TEÓFILO CAVALCANTE</w:t>
      </w: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FD7E18">
        <w:rPr>
          <w:rFonts w:ascii="Times New Roman" w:hAnsi="Times New Roman" w:cs="Times New Roman"/>
          <w:color w:val="auto"/>
        </w:rPr>
        <w:t>Presidente do Conselho Estadual de Saúde do Piauí</w:t>
      </w: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18775E" w:rsidRPr="00FD7E18" w:rsidRDefault="0018775E" w:rsidP="008006BE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740C28" w:rsidRPr="00FD7E18" w:rsidRDefault="00740C28" w:rsidP="00926973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740C28" w:rsidRPr="00FD7E18" w:rsidSect="007D712B">
      <w:headerReference w:type="default" r:id="rId9"/>
      <w:footerReference w:type="default" r:id="rId10"/>
      <w:pgSz w:w="11906" w:h="16838"/>
      <w:pgMar w:top="656" w:right="1558" w:bottom="1417" w:left="1701" w:header="142" w:footer="3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7795" w:rsidRDefault="00F87795">
      <w:r>
        <w:separator/>
      </w:r>
    </w:p>
  </w:endnote>
  <w:endnote w:type="continuationSeparator" w:id="0">
    <w:p w:rsidR="00F87795" w:rsidRDefault="00F877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467A" w:rsidRDefault="00F4467A" w:rsidP="00F4467A">
    <w:pPr>
      <w:pStyle w:val="Rodap"/>
      <w:jc w:val="both"/>
      <w:rPr>
        <w:color w:val="808080"/>
      </w:rPr>
    </w:pPr>
    <w:r>
      <w:rPr>
        <w:color w:val="808080"/>
      </w:rPr>
      <w:t>CONSELHO ESTADUAL DE SAÚDE DO PIAUÍ - CES/PI</w:t>
    </w:r>
  </w:p>
  <w:p w:rsidR="00F4467A" w:rsidRDefault="00F4467A" w:rsidP="00F4467A">
    <w:pPr>
      <w:pStyle w:val="Rodap"/>
      <w:jc w:val="both"/>
      <w:rPr>
        <w:color w:val="808080"/>
        <w:sz w:val="20"/>
        <w:szCs w:val="20"/>
      </w:rPr>
    </w:pPr>
    <w:r>
      <w:rPr>
        <w:color w:val="808080"/>
        <w:sz w:val="20"/>
        <w:szCs w:val="20"/>
      </w:rPr>
      <w:t>Rua 24 de Janeiro n° 124, Centro, CEP: 64001-230, Teresina-PI.</w:t>
    </w:r>
  </w:p>
  <w:p w:rsidR="00F4467A" w:rsidRDefault="00F4467A" w:rsidP="00F4467A">
    <w:pPr>
      <w:pStyle w:val="Rodap"/>
    </w:pPr>
    <w:r>
      <w:rPr>
        <w:color w:val="808080"/>
        <w:sz w:val="20"/>
        <w:szCs w:val="20"/>
      </w:rPr>
      <w:t xml:space="preserve">Fone/Fax - (86) 3211-0727; e-mail: </w:t>
    </w:r>
    <w:hyperlink r:id="rId1" w:history="1">
      <w:r>
        <w:rPr>
          <w:rStyle w:val="Hyperlink"/>
          <w:color w:val="808080"/>
          <w:sz w:val="20"/>
          <w:szCs w:val="20"/>
        </w:rPr>
        <w:t>CESPI@SAUDE.PI.GOV.BR</w:t>
      </w:r>
    </w:hyperlink>
  </w:p>
  <w:p w:rsidR="00F4467A" w:rsidRDefault="00F4467A" w:rsidP="00F4467A">
    <w:pPr>
      <w:pStyle w:val="Rodap"/>
    </w:pPr>
  </w:p>
  <w:p w:rsidR="007D712B" w:rsidRPr="00F4467A" w:rsidRDefault="007D712B" w:rsidP="00F4467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7795" w:rsidRDefault="00F87795">
      <w:r>
        <w:separator/>
      </w:r>
    </w:p>
  </w:footnote>
  <w:footnote w:type="continuationSeparator" w:id="0">
    <w:p w:rsidR="00F87795" w:rsidRDefault="00F877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12B" w:rsidRDefault="00635ABB" w:rsidP="00C47D42">
    <w:pPr>
      <w:pStyle w:val="Cabealho"/>
      <w:tabs>
        <w:tab w:val="clear" w:pos="4252"/>
      </w:tabs>
      <w:ind w:left="-993"/>
    </w:pPr>
    <w:r>
      <w:rPr>
        <w:noProof/>
        <w:lang w:val="pt-BR"/>
      </w:rPr>
      <w:pict>
        <v:rect id="Rectangle 1" o:spid="_x0000_s4097" style="position:absolute;left:0;text-align:left;margin-left:128pt;margin-top:23.9pt;width:324pt;height:58.8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" stroked="f">
          <v:textbox>
            <w:txbxContent>
              <w:p w:rsidR="007D712B" w:rsidRPr="00325025" w:rsidRDefault="007D712B" w:rsidP="007D712B">
                <w:pPr>
                  <w:pStyle w:val="Cabealho"/>
                  <w:rPr>
                    <w:sz w:val="28"/>
                    <w:szCs w:val="28"/>
                  </w:rPr>
                </w:pPr>
                <w:r w:rsidRPr="00325025">
                  <w:rPr>
                    <w:sz w:val="28"/>
                    <w:szCs w:val="28"/>
                  </w:rPr>
                  <w:t>GOVERNO DO ESTADO DO PIAUÍ</w:t>
                </w:r>
              </w:p>
              <w:p w:rsidR="007D712B" w:rsidRPr="00325025" w:rsidRDefault="007D712B" w:rsidP="007D712B">
                <w:pPr>
                  <w:pStyle w:val="Cabealho"/>
                  <w:rPr>
                    <w:sz w:val="28"/>
                    <w:szCs w:val="28"/>
                  </w:rPr>
                </w:pPr>
                <w:r w:rsidRPr="00325025">
                  <w:rPr>
                    <w:sz w:val="28"/>
                    <w:szCs w:val="28"/>
                  </w:rPr>
                  <w:t>SECRETARIA DE SAÚDE</w:t>
                </w:r>
              </w:p>
              <w:p w:rsidR="007D712B" w:rsidRPr="00325025" w:rsidRDefault="007D712B" w:rsidP="007D712B">
                <w:pPr>
                  <w:rPr>
                    <w:rFonts w:ascii="Calibri" w:hAnsi="Calibri"/>
                    <w:sz w:val="28"/>
                    <w:szCs w:val="28"/>
                  </w:rPr>
                </w:pPr>
                <w:r w:rsidRPr="00325025">
                  <w:rPr>
                    <w:rFonts w:ascii="Calibri" w:hAnsi="Calibri"/>
                    <w:sz w:val="28"/>
                    <w:szCs w:val="28"/>
                  </w:rPr>
                  <w:t>CONSELHO ESTADUAL DE SAÚDE DO PIAUÍ</w:t>
                </w:r>
              </w:p>
            </w:txbxContent>
          </v:textbox>
        </v:rect>
      </w:pict>
    </w:r>
    <w:r w:rsidR="00444494" w:rsidRPr="00A64279">
      <w:rPr>
        <w:noProof/>
        <w:lang w:val="pt-BR"/>
      </w:rPr>
      <w:drawing>
        <wp:inline distT="0" distB="0" distL="0" distR="0">
          <wp:extent cx="2754630" cy="166306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4630" cy="1663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34EE4"/>
    <w:multiLevelType w:val="hybridMultilevel"/>
    <w:tmpl w:val="96BC262C"/>
    <w:lvl w:ilvl="0" w:tplc="D5188D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D26A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E004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BCE9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5A2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3C69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4094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84B7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6625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6B122D"/>
    <w:multiLevelType w:val="hybridMultilevel"/>
    <w:tmpl w:val="FF7027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C4805"/>
    <w:multiLevelType w:val="hybridMultilevel"/>
    <w:tmpl w:val="57A613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282BB8"/>
    <w:multiLevelType w:val="hybridMultilevel"/>
    <w:tmpl w:val="B6DA5224"/>
    <w:lvl w:ilvl="0" w:tplc="B5783D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54D6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7897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623D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02EE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20E4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39201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5A35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AA08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06BE"/>
    <w:rsid w:val="000052AF"/>
    <w:rsid w:val="00020C22"/>
    <w:rsid w:val="00047E11"/>
    <w:rsid w:val="00060B96"/>
    <w:rsid w:val="000B5A6B"/>
    <w:rsid w:val="0017616B"/>
    <w:rsid w:val="0018775E"/>
    <w:rsid w:val="001F59EE"/>
    <w:rsid w:val="00206589"/>
    <w:rsid w:val="00225A9B"/>
    <w:rsid w:val="002533A3"/>
    <w:rsid w:val="00273AEF"/>
    <w:rsid w:val="002F643D"/>
    <w:rsid w:val="003C4A4E"/>
    <w:rsid w:val="00444494"/>
    <w:rsid w:val="004465F4"/>
    <w:rsid w:val="004816A3"/>
    <w:rsid w:val="005034B6"/>
    <w:rsid w:val="00522FCB"/>
    <w:rsid w:val="00561934"/>
    <w:rsid w:val="00562C7B"/>
    <w:rsid w:val="005A73A4"/>
    <w:rsid w:val="005E0048"/>
    <w:rsid w:val="005E7D29"/>
    <w:rsid w:val="00635ABB"/>
    <w:rsid w:val="006C50C6"/>
    <w:rsid w:val="006C7109"/>
    <w:rsid w:val="006F3C29"/>
    <w:rsid w:val="00731AD5"/>
    <w:rsid w:val="00740C28"/>
    <w:rsid w:val="00776BFD"/>
    <w:rsid w:val="00781A6E"/>
    <w:rsid w:val="007A4821"/>
    <w:rsid w:val="007D712B"/>
    <w:rsid w:val="008006BE"/>
    <w:rsid w:val="008815EB"/>
    <w:rsid w:val="008C1B86"/>
    <w:rsid w:val="008E6DC4"/>
    <w:rsid w:val="008F4A11"/>
    <w:rsid w:val="00926973"/>
    <w:rsid w:val="00935744"/>
    <w:rsid w:val="00A175E9"/>
    <w:rsid w:val="00A263D5"/>
    <w:rsid w:val="00A30AD4"/>
    <w:rsid w:val="00B73457"/>
    <w:rsid w:val="00BC36C6"/>
    <w:rsid w:val="00C2273E"/>
    <w:rsid w:val="00C47D42"/>
    <w:rsid w:val="00C65D7D"/>
    <w:rsid w:val="00CD238E"/>
    <w:rsid w:val="00CE4E55"/>
    <w:rsid w:val="00D43958"/>
    <w:rsid w:val="00DA77CE"/>
    <w:rsid w:val="00DF5470"/>
    <w:rsid w:val="00F4467A"/>
    <w:rsid w:val="00F87795"/>
    <w:rsid w:val="00FD7E18"/>
    <w:rsid w:val="78646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BE"/>
    <w:rPr>
      <w:rFonts w:ascii="Times New Roman" w:eastAsia="Times New Roman" w:hAnsi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006BE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rsid w:val="008006B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8006BE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rsid w:val="008006B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rsid w:val="008006BE"/>
    <w:rPr>
      <w:color w:val="0000FF"/>
      <w:u w:val="single"/>
    </w:rPr>
  </w:style>
  <w:style w:type="character" w:customStyle="1" w:styleId="apple-converted-space">
    <w:name w:val="apple-converted-space"/>
    <w:rsid w:val="008006BE"/>
  </w:style>
  <w:style w:type="paragraph" w:styleId="NormalWeb">
    <w:name w:val="Normal (Web)"/>
    <w:basedOn w:val="Normal"/>
    <w:uiPriority w:val="99"/>
    <w:unhideWhenUsed/>
    <w:rsid w:val="008006BE"/>
    <w:pPr>
      <w:spacing w:before="100" w:beforeAutospacing="1" w:after="100" w:afterAutospacing="1"/>
    </w:pPr>
  </w:style>
  <w:style w:type="paragraph" w:customStyle="1" w:styleId="Default">
    <w:name w:val="Default"/>
    <w:rsid w:val="008006B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73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3A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6BE"/>
    <w:rPr>
      <w:rFonts w:ascii="Times New Roman" w:eastAsia="Times New Roman" w:hAnsi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006BE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link w:val="Cabealho"/>
    <w:rsid w:val="008006B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8006BE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rsid w:val="008006B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rsid w:val="008006BE"/>
    <w:rPr>
      <w:color w:val="0000FF"/>
      <w:u w:val="single"/>
    </w:rPr>
  </w:style>
  <w:style w:type="character" w:customStyle="1" w:styleId="apple-converted-space">
    <w:name w:val="apple-converted-space"/>
    <w:rsid w:val="008006BE"/>
  </w:style>
  <w:style w:type="paragraph" w:styleId="NormalWeb">
    <w:name w:val="Normal (Web)"/>
    <w:basedOn w:val="Normal"/>
    <w:uiPriority w:val="99"/>
    <w:unhideWhenUsed/>
    <w:rsid w:val="008006BE"/>
    <w:pPr>
      <w:spacing w:before="100" w:beforeAutospacing="1" w:after="100" w:afterAutospacing="1"/>
    </w:pPr>
  </w:style>
  <w:style w:type="paragraph" w:customStyle="1" w:styleId="Default">
    <w:name w:val="Default"/>
    <w:rsid w:val="008006BE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A73A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73A4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8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sbrasil.com.br/legislacao/109610/lei-8142-90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cespi@saude.pi,.gov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ESPI@SAUDE.PI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2757</Words>
  <Characters>14889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Teofilo</dc:creator>
  <cp:lastModifiedBy>CES</cp:lastModifiedBy>
  <cp:revision>3</cp:revision>
  <cp:lastPrinted>2018-03-01T13:19:00Z</cp:lastPrinted>
  <dcterms:created xsi:type="dcterms:W3CDTF">2018-03-01T13:18:00Z</dcterms:created>
  <dcterms:modified xsi:type="dcterms:W3CDTF">2018-03-01T13:20:00Z</dcterms:modified>
</cp:coreProperties>
</file>