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7757" w:rsidRPr="003668F9" w:rsidRDefault="00C67757" w:rsidP="00D234AE">
      <w:pPr>
        <w:pStyle w:val="PargrafodaLista"/>
        <w:numPr>
          <w:ilvl w:val="0"/>
          <w:numId w:val="10"/>
        </w:numPr>
        <w:spacing w:after="120" w:line="276" w:lineRule="auto"/>
        <w:ind w:left="357" w:hanging="357"/>
        <w:contextualSpacing w:val="0"/>
        <w:jc w:val="both"/>
        <w:rPr>
          <w:rFonts w:ascii="Times New Roman" w:hAnsi="Times New Roman"/>
          <w:b/>
          <w:sz w:val="24"/>
          <w:szCs w:val="24"/>
        </w:rPr>
      </w:pPr>
      <w:r w:rsidRPr="003668F9">
        <w:rPr>
          <w:rFonts w:ascii="Times New Roman" w:hAnsi="Times New Roman"/>
          <w:b/>
          <w:sz w:val="24"/>
          <w:szCs w:val="24"/>
        </w:rPr>
        <w:t>Título</w:t>
      </w:r>
    </w:p>
    <w:p w:rsidR="00C67757" w:rsidRPr="00D234AE" w:rsidRDefault="00C67757" w:rsidP="00D234AE">
      <w:pPr>
        <w:spacing w:after="120" w:line="276" w:lineRule="auto"/>
        <w:ind w:firstLine="1134"/>
        <w:jc w:val="both"/>
        <w:rPr>
          <w:rFonts w:ascii="Times New Roman" w:hAnsi="Times New Roman" w:cs="Times New Roman"/>
          <w:b/>
          <w:caps/>
        </w:rPr>
      </w:pPr>
      <w:r w:rsidRPr="00D234AE">
        <w:rPr>
          <w:rFonts w:ascii="Times New Roman" w:hAnsi="Times New Roman" w:cs="Times New Roman"/>
          <w:b/>
          <w:caps/>
        </w:rPr>
        <w:t>Diretrizes básicas para READEQUAÇÃO ARQUITETÔNICA E ELABORAÇÃO DE PROJETOS BÁSICOS DE INSTALAÇÕES ORDINÁRIAS E ESPECIAIS, E PLANILHAS ORÇAMENTÁRIAS, para oS HOSPITAIS REGIONAIS DE PICOS, FLORIANO E PARNAÍBA - PI.</w:t>
      </w:r>
    </w:p>
    <w:p w:rsidR="00C67757" w:rsidRPr="00D234AE" w:rsidRDefault="00C67757" w:rsidP="00D234AE">
      <w:pPr>
        <w:pStyle w:val="PargrafodaLista"/>
        <w:numPr>
          <w:ilvl w:val="0"/>
          <w:numId w:val="10"/>
        </w:numPr>
        <w:spacing w:after="120" w:line="276" w:lineRule="auto"/>
        <w:ind w:left="357" w:hanging="357"/>
        <w:contextualSpacing w:val="0"/>
        <w:jc w:val="both"/>
        <w:rPr>
          <w:rFonts w:ascii="Times New Roman" w:hAnsi="Times New Roman" w:cs="Times New Roman"/>
          <w:b/>
        </w:rPr>
      </w:pPr>
      <w:r w:rsidRPr="00D234AE">
        <w:rPr>
          <w:rFonts w:ascii="Times New Roman" w:hAnsi="Times New Roman" w:cs="Times New Roman"/>
          <w:b/>
        </w:rPr>
        <w:t>Objetivo</w:t>
      </w:r>
    </w:p>
    <w:p w:rsidR="00C67757" w:rsidRPr="00D234AE" w:rsidRDefault="00C67757" w:rsidP="00D234AE">
      <w:pPr>
        <w:spacing w:after="120" w:line="276" w:lineRule="auto"/>
        <w:ind w:firstLine="1134"/>
        <w:jc w:val="both"/>
        <w:rPr>
          <w:rFonts w:ascii="Times New Roman" w:hAnsi="Times New Roman" w:cs="Times New Roman"/>
        </w:rPr>
      </w:pPr>
      <w:r w:rsidRPr="00D234AE">
        <w:rPr>
          <w:rFonts w:ascii="Times New Roman" w:hAnsi="Times New Roman" w:cs="Times New Roman"/>
        </w:rPr>
        <w:t xml:space="preserve">O presente TERMO DE REFERÊNCIA tem como objetivo, para nortear a contratação de EMPRESA ESPECIALIZADA NA ÁREA DE ENGENHARIA ou ARQUITETURA PARA </w:t>
      </w:r>
      <w:r w:rsidRPr="00D234AE">
        <w:rPr>
          <w:rFonts w:ascii="Times New Roman" w:hAnsi="Times New Roman" w:cs="Times New Roman"/>
          <w:b/>
          <w:caps/>
        </w:rPr>
        <w:t xml:space="preserve">READEQUAÇÃO ARQUITETÔNICA E ELABORAÇÃO DE PROJETOS </w:t>
      </w:r>
      <w:r w:rsidR="00BE10B9" w:rsidRPr="00D234AE">
        <w:rPr>
          <w:rFonts w:ascii="Times New Roman" w:hAnsi="Times New Roman" w:cs="Times New Roman"/>
          <w:b/>
          <w:caps/>
        </w:rPr>
        <w:t>BÁSICOS</w:t>
      </w:r>
      <w:r w:rsidRPr="00D234AE">
        <w:rPr>
          <w:rFonts w:ascii="Times New Roman" w:hAnsi="Times New Roman" w:cs="Times New Roman"/>
          <w:b/>
          <w:caps/>
        </w:rPr>
        <w:t xml:space="preserve"> DE INSTALAÇÕES ORDINÁRIAS E ESPECIAIS, E PLANILHAS ORÇAMENTÁRIAS, para oS HOSPITAIS REGIONAIS DE PICOS, FLORIANO E PARNAÍBA - PI.</w:t>
      </w:r>
    </w:p>
    <w:p w:rsidR="00C67757" w:rsidRPr="003668F9" w:rsidRDefault="00C67757" w:rsidP="00D234AE">
      <w:pPr>
        <w:pStyle w:val="PargrafodaLista"/>
        <w:numPr>
          <w:ilvl w:val="0"/>
          <w:numId w:val="10"/>
        </w:numPr>
        <w:spacing w:after="120" w:line="276" w:lineRule="auto"/>
        <w:contextualSpacing w:val="0"/>
        <w:jc w:val="both"/>
        <w:rPr>
          <w:rFonts w:ascii="Times New Roman" w:hAnsi="Times New Roman"/>
          <w:b/>
          <w:sz w:val="24"/>
          <w:szCs w:val="24"/>
        </w:rPr>
      </w:pPr>
      <w:r w:rsidRPr="003668F9">
        <w:rPr>
          <w:rFonts w:ascii="Times New Roman" w:hAnsi="Times New Roman"/>
          <w:b/>
          <w:sz w:val="24"/>
          <w:szCs w:val="24"/>
        </w:rPr>
        <w:t>Informações Gerais</w:t>
      </w:r>
    </w:p>
    <w:p w:rsidR="00C67757" w:rsidRPr="003668F9" w:rsidRDefault="00C67757" w:rsidP="00D234AE">
      <w:pPr>
        <w:pStyle w:val="PargrafodaLista"/>
        <w:spacing w:after="120"/>
        <w:ind w:left="0" w:firstLine="1134"/>
        <w:contextualSpacing w:val="0"/>
        <w:jc w:val="both"/>
        <w:rPr>
          <w:rFonts w:ascii="Times New Roman" w:hAnsi="Times New Roman"/>
          <w:sz w:val="24"/>
          <w:szCs w:val="24"/>
        </w:rPr>
      </w:pPr>
      <w:r w:rsidRPr="003668F9">
        <w:rPr>
          <w:rFonts w:ascii="Times New Roman" w:hAnsi="Times New Roman"/>
          <w:sz w:val="24"/>
          <w:szCs w:val="24"/>
        </w:rPr>
        <w:t xml:space="preserve">Os serviços a serem contratados deverão estar em conformidade com </w:t>
      </w:r>
      <w:r w:rsidR="00BE10B9">
        <w:rPr>
          <w:rFonts w:ascii="Times New Roman" w:hAnsi="Times New Roman"/>
          <w:sz w:val="24"/>
          <w:szCs w:val="24"/>
        </w:rPr>
        <w:t>este Termo de Referência e as diretrizes do Setor de A</w:t>
      </w:r>
      <w:r w:rsidRPr="003668F9">
        <w:rPr>
          <w:rFonts w:ascii="Times New Roman" w:hAnsi="Times New Roman"/>
          <w:sz w:val="24"/>
          <w:szCs w:val="24"/>
        </w:rPr>
        <w:t>rquitetura</w:t>
      </w:r>
      <w:r w:rsidR="00BE10B9">
        <w:rPr>
          <w:rFonts w:ascii="Times New Roman" w:hAnsi="Times New Roman"/>
          <w:sz w:val="24"/>
          <w:szCs w:val="24"/>
        </w:rPr>
        <w:t xml:space="preserve"> (NIS/</w:t>
      </w:r>
      <w:r w:rsidRPr="003668F9">
        <w:rPr>
          <w:rFonts w:ascii="Times New Roman" w:hAnsi="Times New Roman"/>
          <w:sz w:val="24"/>
          <w:szCs w:val="24"/>
        </w:rPr>
        <w:t>SESAPI</w:t>
      </w:r>
      <w:r w:rsidR="00BE10B9">
        <w:rPr>
          <w:rFonts w:ascii="Times New Roman" w:hAnsi="Times New Roman"/>
          <w:sz w:val="24"/>
          <w:szCs w:val="24"/>
        </w:rPr>
        <w:t>)</w:t>
      </w:r>
      <w:r w:rsidRPr="003668F9">
        <w:rPr>
          <w:rFonts w:ascii="Times New Roman" w:hAnsi="Times New Roman"/>
          <w:sz w:val="24"/>
          <w:szCs w:val="24"/>
        </w:rPr>
        <w:t xml:space="preserve"> e deverão atender a Legislação Sanitária Brasileira (RDC’s), assim como as normas específicas regulamentadas pela ABNT – Associação Brasileira de Normas Técnicas.</w:t>
      </w:r>
    </w:p>
    <w:p w:rsidR="00C67757" w:rsidRPr="003668F9" w:rsidRDefault="00C67757" w:rsidP="00D234AE">
      <w:pPr>
        <w:pStyle w:val="PargrafodaLista"/>
        <w:numPr>
          <w:ilvl w:val="0"/>
          <w:numId w:val="10"/>
        </w:numPr>
        <w:spacing w:after="120" w:line="276" w:lineRule="auto"/>
        <w:contextualSpacing w:val="0"/>
        <w:jc w:val="both"/>
        <w:rPr>
          <w:rFonts w:ascii="Times New Roman" w:hAnsi="Times New Roman"/>
          <w:b/>
          <w:sz w:val="24"/>
          <w:szCs w:val="24"/>
        </w:rPr>
      </w:pPr>
      <w:r w:rsidRPr="003668F9">
        <w:rPr>
          <w:rFonts w:ascii="Times New Roman" w:hAnsi="Times New Roman"/>
          <w:b/>
          <w:sz w:val="24"/>
          <w:szCs w:val="24"/>
        </w:rPr>
        <w:t>Alcance</w:t>
      </w:r>
    </w:p>
    <w:p w:rsidR="00C67757" w:rsidRPr="00BE10B9" w:rsidRDefault="00C67757" w:rsidP="00D234AE">
      <w:pPr>
        <w:pStyle w:val="PargrafodaLista"/>
        <w:spacing w:after="120"/>
        <w:ind w:left="0" w:firstLine="1134"/>
        <w:contextualSpacing w:val="0"/>
        <w:jc w:val="both"/>
        <w:rPr>
          <w:rFonts w:ascii="Times New Roman" w:hAnsi="Times New Roman"/>
          <w:sz w:val="24"/>
          <w:szCs w:val="24"/>
        </w:rPr>
      </w:pPr>
      <w:r w:rsidRPr="00BE10B9">
        <w:rPr>
          <w:rFonts w:ascii="Times New Roman" w:hAnsi="Times New Roman"/>
          <w:sz w:val="24"/>
          <w:szCs w:val="24"/>
        </w:rPr>
        <w:t>Os serviços previstos neste Termo de Referência consistirão na elaboração dos projetos de Arquitetura e Urbanismo assim como</w:t>
      </w:r>
      <w:r w:rsidR="00BE10B9">
        <w:rPr>
          <w:rFonts w:ascii="Times New Roman" w:hAnsi="Times New Roman"/>
          <w:sz w:val="24"/>
          <w:szCs w:val="24"/>
        </w:rPr>
        <w:t xml:space="preserve"> projetos</w:t>
      </w:r>
      <w:r w:rsidRPr="00BE10B9">
        <w:rPr>
          <w:rFonts w:ascii="Times New Roman" w:hAnsi="Times New Roman"/>
          <w:sz w:val="24"/>
          <w:szCs w:val="24"/>
        </w:rPr>
        <w:t xml:space="preserve"> básicos complementares de instalações ordinárias e especiais de engenharia, elaboração de Plano de Gerenciamento de Resíduos e Planilhas Orçamentárias para os Hospitais Regionais de Picos, Floriano e Parnaíba:</w:t>
      </w:r>
    </w:p>
    <w:p w:rsidR="00C67757" w:rsidRPr="003668F9" w:rsidRDefault="00C67757" w:rsidP="00D234AE">
      <w:pPr>
        <w:pStyle w:val="PargrafodaLista"/>
        <w:numPr>
          <w:ilvl w:val="0"/>
          <w:numId w:val="11"/>
        </w:numPr>
        <w:spacing w:after="120" w:line="276" w:lineRule="auto"/>
        <w:contextualSpacing w:val="0"/>
        <w:jc w:val="both"/>
        <w:rPr>
          <w:rFonts w:ascii="Times New Roman" w:hAnsi="Times New Roman"/>
          <w:vanish/>
          <w:sz w:val="24"/>
          <w:szCs w:val="24"/>
        </w:rPr>
      </w:pPr>
    </w:p>
    <w:p w:rsidR="00C67757" w:rsidRPr="003668F9" w:rsidRDefault="00C67757" w:rsidP="00D234AE">
      <w:pPr>
        <w:pStyle w:val="PargrafodaLista"/>
        <w:numPr>
          <w:ilvl w:val="0"/>
          <w:numId w:val="11"/>
        </w:numPr>
        <w:spacing w:after="120" w:line="276" w:lineRule="auto"/>
        <w:contextualSpacing w:val="0"/>
        <w:jc w:val="both"/>
        <w:rPr>
          <w:rFonts w:ascii="Times New Roman" w:hAnsi="Times New Roman"/>
          <w:vanish/>
          <w:sz w:val="24"/>
          <w:szCs w:val="24"/>
        </w:rPr>
      </w:pPr>
    </w:p>
    <w:p w:rsidR="00C67757" w:rsidRPr="003668F9" w:rsidRDefault="00C67757" w:rsidP="00D234AE">
      <w:pPr>
        <w:pStyle w:val="PargrafodaLista"/>
        <w:numPr>
          <w:ilvl w:val="0"/>
          <w:numId w:val="11"/>
        </w:numPr>
        <w:spacing w:after="120" w:line="276" w:lineRule="auto"/>
        <w:contextualSpacing w:val="0"/>
        <w:jc w:val="both"/>
        <w:rPr>
          <w:rFonts w:ascii="Times New Roman" w:hAnsi="Times New Roman"/>
          <w:vanish/>
          <w:sz w:val="24"/>
          <w:szCs w:val="24"/>
        </w:rPr>
      </w:pPr>
    </w:p>
    <w:p w:rsidR="00C67757" w:rsidRPr="003668F9" w:rsidRDefault="00C67757" w:rsidP="00D234AE">
      <w:pPr>
        <w:pStyle w:val="PargrafodaLista"/>
        <w:numPr>
          <w:ilvl w:val="0"/>
          <w:numId w:val="11"/>
        </w:numPr>
        <w:spacing w:after="120" w:line="276" w:lineRule="auto"/>
        <w:contextualSpacing w:val="0"/>
        <w:jc w:val="both"/>
        <w:rPr>
          <w:rFonts w:ascii="Times New Roman" w:hAnsi="Times New Roman"/>
          <w:vanish/>
          <w:sz w:val="24"/>
          <w:szCs w:val="24"/>
        </w:rPr>
      </w:pPr>
    </w:p>
    <w:p w:rsidR="00C67757" w:rsidRPr="003668F9" w:rsidRDefault="00C67757" w:rsidP="00D234AE">
      <w:pPr>
        <w:pStyle w:val="PargrafodaLista"/>
        <w:numPr>
          <w:ilvl w:val="1"/>
          <w:numId w:val="11"/>
        </w:numPr>
        <w:spacing w:after="120" w:line="276" w:lineRule="auto"/>
        <w:ind w:left="788" w:hanging="431"/>
        <w:contextualSpacing w:val="0"/>
        <w:jc w:val="both"/>
        <w:rPr>
          <w:rFonts w:ascii="Times New Roman" w:hAnsi="Times New Roman"/>
          <w:sz w:val="24"/>
          <w:szCs w:val="24"/>
        </w:rPr>
      </w:pPr>
      <w:r w:rsidRPr="003668F9">
        <w:rPr>
          <w:rFonts w:ascii="Times New Roman" w:hAnsi="Times New Roman"/>
          <w:sz w:val="24"/>
          <w:szCs w:val="24"/>
        </w:rPr>
        <w:t>O NIS - Núcleo de Infraestrutura em Saúde/SESAPI atuará como ponto de referência, competindo a ele:</w:t>
      </w:r>
    </w:p>
    <w:p w:rsidR="00C67757" w:rsidRPr="003668F9" w:rsidRDefault="00C67757" w:rsidP="00D234AE">
      <w:pPr>
        <w:pStyle w:val="PargrafodaLista"/>
        <w:numPr>
          <w:ilvl w:val="0"/>
          <w:numId w:val="12"/>
        </w:numPr>
        <w:spacing w:after="120" w:line="276" w:lineRule="auto"/>
        <w:ind w:left="1077" w:hanging="357"/>
        <w:contextualSpacing w:val="0"/>
        <w:jc w:val="both"/>
        <w:rPr>
          <w:rFonts w:ascii="Times New Roman" w:hAnsi="Times New Roman"/>
          <w:sz w:val="24"/>
          <w:szCs w:val="24"/>
        </w:rPr>
      </w:pPr>
      <w:r w:rsidRPr="003668F9">
        <w:rPr>
          <w:rFonts w:ascii="Times New Roman" w:hAnsi="Times New Roman"/>
          <w:sz w:val="24"/>
          <w:szCs w:val="24"/>
        </w:rPr>
        <w:t>Fornecer as informações necessárias para a perfeita execução dos serviços a serem contatados;</w:t>
      </w:r>
    </w:p>
    <w:p w:rsidR="00C67757" w:rsidRPr="003668F9" w:rsidRDefault="00C67757" w:rsidP="00D234AE">
      <w:pPr>
        <w:pStyle w:val="PargrafodaLista"/>
        <w:numPr>
          <w:ilvl w:val="0"/>
          <w:numId w:val="12"/>
        </w:numPr>
        <w:spacing w:after="120" w:line="276" w:lineRule="auto"/>
        <w:ind w:left="1077" w:hanging="357"/>
        <w:contextualSpacing w:val="0"/>
        <w:jc w:val="both"/>
        <w:rPr>
          <w:rFonts w:ascii="Times New Roman" w:hAnsi="Times New Roman"/>
          <w:sz w:val="24"/>
          <w:szCs w:val="24"/>
        </w:rPr>
      </w:pPr>
      <w:r w:rsidRPr="003668F9">
        <w:rPr>
          <w:rFonts w:ascii="Times New Roman" w:hAnsi="Times New Roman"/>
          <w:sz w:val="24"/>
          <w:szCs w:val="24"/>
        </w:rPr>
        <w:t>Fiscalizar e supervisionar a elaboração dos projetos e serviços, de acordo com o programa de necessidades e o cronograma estabelecido;</w:t>
      </w:r>
    </w:p>
    <w:p w:rsidR="00C67757" w:rsidRPr="003668F9" w:rsidRDefault="00C67757" w:rsidP="00D234AE">
      <w:pPr>
        <w:pStyle w:val="PargrafodaLista"/>
        <w:numPr>
          <w:ilvl w:val="0"/>
          <w:numId w:val="12"/>
        </w:numPr>
        <w:spacing w:after="120" w:line="276" w:lineRule="auto"/>
        <w:ind w:left="1077" w:hanging="357"/>
        <w:contextualSpacing w:val="0"/>
        <w:jc w:val="both"/>
        <w:rPr>
          <w:rFonts w:ascii="Times New Roman" w:hAnsi="Times New Roman"/>
          <w:sz w:val="24"/>
          <w:szCs w:val="24"/>
        </w:rPr>
      </w:pPr>
      <w:r w:rsidRPr="003668F9">
        <w:rPr>
          <w:rFonts w:ascii="Times New Roman" w:hAnsi="Times New Roman"/>
          <w:sz w:val="24"/>
          <w:szCs w:val="24"/>
        </w:rPr>
        <w:t>Interferir junto aos responsáveis das áreas fins quando houver dificuldades e (ou) divergência de informações;</w:t>
      </w:r>
    </w:p>
    <w:p w:rsidR="00C67757" w:rsidRPr="003668F9" w:rsidRDefault="00C67757" w:rsidP="00D234AE">
      <w:pPr>
        <w:pStyle w:val="PargrafodaLista"/>
        <w:numPr>
          <w:ilvl w:val="0"/>
          <w:numId w:val="12"/>
        </w:numPr>
        <w:spacing w:after="120" w:line="276" w:lineRule="auto"/>
        <w:ind w:left="1077" w:hanging="357"/>
        <w:contextualSpacing w:val="0"/>
        <w:jc w:val="both"/>
        <w:rPr>
          <w:rFonts w:ascii="Times New Roman" w:hAnsi="Times New Roman"/>
          <w:sz w:val="24"/>
          <w:szCs w:val="24"/>
        </w:rPr>
      </w:pPr>
      <w:r w:rsidRPr="003668F9">
        <w:rPr>
          <w:rFonts w:ascii="Times New Roman" w:hAnsi="Times New Roman"/>
          <w:sz w:val="24"/>
          <w:szCs w:val="24"/>
        </w:rPr>
        <w:t>Prestar todos os esclarecimentos necessários para o bom andamento das atividades;</w:t>
      </w:r>
    </w:p>
    <w:p w:rsidR="00C67757" w:rsidRPr="003668F9" w:rsidRDefault="00C67757" w:rsidP="00D234AE">
      <w:pPr>
        <w:pStyle w:val="PargrafodaLista"/>
        <w:numPr>
          <w:ilvl w:val="0"/>
          <w:numId w:val="12"/>
        </w:numPr>
        <w:spacing w:after="120" w:line="276" w:lineRule="auto"/>
        <w:contextualSpacing w:val="0"/>
        <w:jc w:val="both"/>
        <w:rPr>
          <w:rFonts w:ascii="Times New Roman" w:hAnsi="Times New Roman"/>
          <w:sz w:val="24"/>
          <w:szCs w:val="24"/>
        </w:rPr>
      </w:pPr>
      <w:r w:rsidRPr="003668F9">
        <w:rPr>
          <w:rFonts w:ascii="Times New Roman" w:hAnsi="Times New Roman"/>
          <w:sz w:val="24"/>
          <w:szCs w:val="24"/>
        </w:rPr>
        <w:t>Fornecer modelos de carimbos a serem utilizados nas peças gráficas;</w:t>
      </w:r>
    </w:p>
    <w:p w:rsidR="00C67757" w:rsidRPr="003668F9" w:rsidRDefault="00C67757" w:rsidP="00D234AE">
      <w:pPr>
        <w:pStyle w:val="PargrafodaLista"/>
        <w:numPr>
          <w:ilvl w:val="0"/>
          <w:numId w:val="12"/>
        </w:numPr>
        <w:spacing w:after="120" w:line="276" w:lineRule="auto"/>
        <w:contextualSpacing w:val="0"/>
        <w:jc w:val="both"/>
        <w:rPr>
          <w:rFonts w:ascii="Times New Roman" w:hAnsi="Times New Roman"/>
          <w:sz w:val="24"/>
          <w:szCs w:val="24"/>
        </w:rPr>
      </w:pPr>
      <w:r w:rsidRPr="003668F9">
        <w:rPr>
          <w:rFonts w:ascii="Times New Roman" w:hAnsi="Times New Roman"/>
          <w:sz w:val="24"/>
          <w:szCs w:val="24"/>
        </w:rPr>
        <w:lastRenderedPageBreak/>
        <w:t>Receber os produtos finais (projetos básicos e serviços complementares), avaliar a qualidade e tomar as providências devidas para as correções que se fizerem necessárias;</w:t>
      </w:r>
    </w:p>
    <w:p w:rsidR="00C67757" w:rsidRPr="003668F9" w:rsidRDefault="00C67757" w:rsidP="00D234AE">
      <w:pPr>
        <w:pStyle w:val="PargrafodaLista"/>
        <w:numPr>
          <w:ilvl w:val="0"/>
          <w:numId w:val="12"/>
        </w:numPr>
        <w:spacing w:after="120" w:line="276" w:lineRule="auto"/>
        <w:ind w:left="1077" w:hanging="357"/>
        <w:contextualSpacing w:val="0"/>
        <w:jc w:val="both"/>
        <w:rPr>
          <w:rFonts w:ascii="Times New Roman" w:hAnsi="Times New Roman"/>
          <w:sz w:val="24"/>
          <w:szCs w:val="24"/>
        </w:rPr>
      </w:pPr>
      <w:r w:rsidRPr="003668F9">
        <w:rPr>
          <w:rFonts w:ascii="Times New Roman" w:hAnsi="Times New Roman"/>
          <w:sz w:val="24"/>
          <w:szCs w:val="24"/>
        </w:rPr>
        <w:t>Avaliar e endossar as etapas dos projetos básicos e serviços complementares, caso estejam em conformidade com as exigências do projeto básico de arquitetura, das normas específicas para cada produto e de acordo com o cronograma físico financeiro que será fornecido pelo NIS - Núcleo de Infraestrutura em Saúde/SESAPI.</w:t>
      </w:r>
    </w:p>
    <w:p w:rsidR="00C67757" w:rsidRPr="003668F9" w:rsidRDefault="00C67757" w:rsidP="00D234AE">
      <w:pPr>
        <w:pStyle w:val="PargrafodaLista"/>
        <w:numPr>
          <w:ilvl w:val="1"/>
          <w:numId w:val="10"/>
        </w:numPr>
        <w:spacing w:after="120" w:line="276" w:lineRule="auto"/>
        <w:contextualSpacing w:val="0"/>
        <w:jc w:val="both"/>
        <w:rPr>
          <w:rFonts w:ascii="Times New Roman" w:hAnsi="Times New Roman"/>
          <w:vanish/>
          <w:sz w:val="24"/>
          <w:szCs w:val="24"/>
        </w:rPr>
      </w:pPr>
    </w:p>
    <w:p w:rsidR="00C67757" w:rsidRPr="003668F9" w:rsidRDefault="00C67757" w:rsidP="00D234AE">
      <w:pPr>
        <w:pStyle w:val="PargrafodaLista"/>
        <w:numPr>
          <w:ilvl w:val="1"/>
          <w:numId w:val="10"/>
        </w:numPr>
        <w:spacing w:after="120" w:line="276" w:lineRule="auto"/>
        <w:contextualSpacing w:val="0"/>
        <w:jc w:val="both"/>
        <w:rPr>
          <w:rFonts w:ascii="Times New Roman" w:hAnsi="Times New Roman"/>
          <w:sz w:val="24"/>
          <w:szCs w:val="24"/>
        </w:rPr>
      </w:pPr>
      <w:r w:rsidRPr="003668F9">
        <w:rPr>
          <w:rFonts w:ascii="Times New Roman" w:hAnsi="Times New Roman"/>
          <w:sz w:val="24"/>
          <w:szCs w:val="24"/>
        </w:rPr>
        <w:t>Caberá a CONTRATADA:</w:t>
      </w:r>
    </w:p>
    <w:p w:rsidR="00C67757" w:rsidRPr="003668F9" w:rsidRDefault="00C67757" w:rsidP="00D234AE">
      <w:pPr>
        <w:pStyle w:val="PargrafodaLista"/>
        <w:numPr>
          <w:ilvl w:val="0"/>
          <w:numId w:val="13"/>
        </w:numPr>
        <w:spacing w:after="120" w:line="276" w:lineRule="auto"/>
        <w:ind w:left="1134" w:hanging="425"/>
        <w:contextualSpacing w:val="0"/>
        <w:jc w:val="both"/>
        <w:rPr>
          <w:rFonts w:ascii="Times New Roman" w:hAnsi="Times New Roman"/>
          <w:sz w:val="24"/>
          <w:szCs w:val="24"/>
        </w:rPr>
      </w:pPr>
      <w:r w:rsidRPr="003668F9">
        <w:rPr>
          <w:rFonts w:ascii="Times New Roman" w:hAnsi="Times New Roman"/>
          <w:sz w:val="24"/>
          <w:szCs w:val="24"/>
        </w:rPr>
        <w:t>Acatar as instruções fornecidas pelo NIS - Núcleo de Infraestrutura em Saúde/SESAPI e especificadas neste Termo de Referência;</w:t>
      </w:r>
    </w:p>
    <w:p w:rsidR="00C67757" w:rsidRPr="003668F9" w:rsidRDefault="00C67757" w:rsidP="00D234AE">
      <w:pPr>
        <w:pStyle w:val="PargrafodaLista"/>
        <w:numPr>
          <w:ilvl w:val="0"/>
          <w:numId w:val="13"/>
        </w:numPr>
        <w:spacing w:after="120" w:line="276" w:lineRule="auto"/>
        <w:ind w:left="1134" w:hanging="425"/>
        <w:contextualSpacing w:val="0"/>
        <w:jc w:val="both"/>
        <w:rPr>
          <w:rFonts w:ascii="Times New Roman" w:hAnsi="Times New Roman"/>
          <w:sz w:val="24"/>
          <w:szCs w:val="24"/>
        </w:rPr>
      </w:pPr>
      <w:r w:rsidRPr="003668F9">
        <w:rPr>
          <w:rFonts w:ascii="Times New Roman" w:hAnsi="Times New Roman"/>
          <w:sz w:val="24"/>
          <w:szCs w:val="24"/>
        </w:rPr>
        <w:t>Elaborar os projetos básicos e serviços complementares com fidelidade em todos os aspectos;</w:t>
      </w:r>
    </w:p>
    <w:p w:rsidR="00C67757" w:rsidRPr="003668F9" w:rsidRDefault="00C67757" w:rsidP="00D234AE">
      <w:pPr>
        <w:pStyle w:val="PargrafodaLista"/>
        <w:numPr>
          <w:ilvl w:val="0"/>
          <w:numId w:val="13"/>
        </w:numPr>
        <w:spacing w:after="120" w:line="276" w:lineRule="auto"/>
        <w:ind w:left="1134" w:hanging="425"/>
        <w:contextualSpacing w:val="0"/>
        <w:jc w:val="both"/>
        <w:rPr>
          <w:rFonts w:ascii="Times New Roman" w:hAnsi="Times New Roman"/>
          <w:sz w:val="24"/>
          <w:szCs w:val="24"/>
        </w:rPr>
      </w:pPr>
      <w:r w:rsidRPr="003668F9">
        <w:rPr>
          <w:rFonts w:ascii="Times New Roman" w:hAnsi="Times New Roman"/>
          <w:sz w:val="24"/>
          <w:szCs w:val="24"/>
        </w:rPr>
        <w:t>Apresentar ao NIS - Núcleo de Infraestrutura em Saúde/SESAPI a elaboração das planilhas orçamentárias, soluções técnicas, memória de cálculo, memoriais de especificações técnicas para cada projeto básico e serviços complementares;</w:t>
      </w:r>
    </w:p>
    <w:p w:rsidR="00C67757" w:rsidRPr="003668F9" w:rsidRDefault="00C67757" w:rsidP="00D234AE">
      <w:pPr>
        <w:pStyle w:val="PargrafodaLista"/>
        <w:numPr>
          <w:ilvl w:val="0"/>
          <w:numId w:val="13"/>
        </w:numPr>
        <w:spacing w:after="120" w:line="276" w:lineRule="auto"/>
        <w:ind w:left="1134" w:hanging="425"/>
        <w:contextualSpacing w:val="0"/>
        <w:jc w:val="both"/>
        <w:rPr>
          <w:rFonts w:ascii="Times New Roman" w:hAnsi="Times New Roman"/>
          <w:sz w:val="24"/>
          <w:szCs w:val="24"/>
        </w:rPr>
      </w:pPr>
      <w:r w:rsidRPr="003668F9">
        <w:rPr>
          <w:rFonts w:ascii="Times New Roman" w:hAnsi="Times New Roman"/>
          <w:sz w:val="24"/>
          <w:szCs w:val="24"/>
        </w:rPr>
        <w:t xml:space="preserve">Especificar os materiais e equipamentos a serem utilizados ou que serão adquiridos dentro dos padrões e das normas vigentes nacionalmente, atendendo obrigatoriamente aos princípios de eco eficiência, durabilidade e de fácil manutenção, descritos na </w:t>
      </w:r>
      <w:r w:rsidRPr="003668F9">
        <w:rPr>
          <w:rFonts w:ascii="Times New Roman" w:hAnsi="Times New Roman"/>
          <w:b/>
          <w:sz w:val="24"/>
          <w:szCs w:val="24"/>
        </w:rPr>
        <w:t>Instrução Normativa Nº. 1 de 19 de janeiro de 2010 do Ministério do Planejamento, Orçamento e Gestão</w:t>
      </w:r>
      <w:r w:rsidRPr="003668F9">
        <w:rPr>
          <w:rFonts w:ascii="Times New Roman" w:hAnsi="Times New Roman"/>
          <w:sz w:val="24"/>
          <w:szCs w:val="24"/>
        </w:rPr>
        <w:t>;</w:t>
      </w:r>
    </w:p>
    <w:p w:rsidR="00C67757" w:rsidRPr="003668F9" w:rsidRDefault="00C67757" w:rsidP="00D234AE">
      <w:pPr>
        <w:pStyle w:val="PargrafodaLista"/>
        <w:numPr>
          <w:ilvl w:val="0"/>
          <w:numId w:val="13"/>
        </w:numPr>
        <w:spacing w:before="120" w:after="120" w:line="276" w:lineRule="auto"/>
        <w:ind w:left="1134" w:hanging="425"/>
        <w:contextualSpacing w:val="0"/>
        <w:jc w:val="both"/>
        <w:rPr>
          <w:rFonts w:ascii="Times New Roman" w:hAnsi="Times New Roman"/>
          <w:sz w:val="24"/>
          <w:szCs w:val="24"/>
        </w:rPr>
      </w:pPr>
      <w:r w:rsidRPr="003668F9">
        <w:rPr>
          <w:rFonts w:ascii="Times New Roman" w:hAnsi="Times New Roman"/>
          <w:sz w:val="24"/>
          <w:szCs w:val="24"/>
        </w:rPr>
        <w:t>Comunicar por escrito ao NIS - Núcleo de Infraestrutura em Saúde/SESAPI quaisquer alterações que se fizerem necessárias durante a elaboração dos projetos básicos e serviços complementares.</w:t>
      </w:r>
    </w:p>
    <w:p w:rsidR="00C67757" w:rsidRPr="003668F9" w:rsidRDefault="00C67757" w:rsidP="00D234AE">
      <w:pPr>
        <w:pStyle w:val="PargrafodaLista"/>
        <w:numPr>
          <w:ilvl w:val="0"/>
          <w:numId w:val="10"/>
        </w:numPr>
        <w:spacing w:after="120" w:line="276" w:lineRule="auto"/>
        <w:contextualSpacing w:val="0"/>
        <w:jc w:val="both"/>
        <w:rPr>
          <w:rFonts w:ascii="Times New Roman" w:hAnsi="Times New Roman"/>
          <w:b/>
          <w:sz w:val="24"/>
          <w:szCs w:val="24"/>
        </w:rPr>
      </w:pPr>
      <w:r w:rsidRPr="003668F9">
        <w:rPr>
          <w:rFonts w:ascii="Times New Roman" w:hAnsi="Times New Roman"/>
          <w:b/>
          <w:sz w:val="24"/>
          <w:szCs w:val="24"/>
        </w:rPr>
        <w:t>Produtos a serem apresentados pela contratada</w:t>
      </w:r>
    </w:p>
    <w:p w:rsidR="00C67757" w:rsidRPr="003668F9" w:rsidRDefault="00C67757" w:rsidP="00D234AE">
      <w:pPr>
        <w:pStyle w:val="PargrafodaLista"/>
        <w:numPr>
          <w:ilvl w:val="0"/>
          <w:numId w:val="14"/>
        </w:numPr>
        <w:spacing w:after="120" w:line="276" w:lineRule="auto"/>
        <w:ind w:left="1134" w:hanging="425"/>
        <w:contextualSpacing w:val="0"/>
        <w:jc w:val="both"/>
        <w:rPr>
          <w:rFonts w:ascii="Times New Roman" w:hAnsi="Times New Roman"/>
          <w:b/>
          <w:color w:val="000000"/>
          <w:sz w:val="24"/>
          <w:szCs w:val="24"/>
        </w:rPr>
      </w:pPr>
      <w:bookmarkStart w:id="0" w:name="OLE_LINK3"/>
      <w:bookmarkStart w:id="1" w:name="OLE_LINK4"/>
      <w:r w:rsidRPr="003668F9">
        <w:rPr>
          <w:rFonts w:ascii="Times New Roman" w:hAnsi="Times New Roman"/>
          <w:b/>
          <w:color w:val="000000"/>
          <w:sz w:val="24"/>
          <w:szCs w:val="24"/>
        </w:rPr>
        <w:t xml:space="preserve">Projeto </w:t>
      </w:r>
      <w:r w:rsidR="00BE10B9">
        <w:rPr>
          <w:rFonts w:ascii="Times New Roman" w:hAnsi="Times New Roman"/>
          <w:b/>
          <w:color w:val="000000"/>
          <w:sz w:val="24"/>
          <w:szCs w:val="24"/>
        </w:rPr>
        <w:t>Básico</w:t>
      </w:r>
      <w:r w:rsidRPr="003668F9">
        <w:rPr>
          <w:rFonts w:ascii="Times New Roman" w:hAnsi="Times New Roman"/>
          <w:b/>
          <w:color w:val="000000"/>
          <w:sz w:val="24"/>
          <w:szCs w:val="24"/>
        </w:rPr>
        <w:t xml:space="preserve"> de Arquitetura</w:t>
      </w:r>
    </w:p>
    <w:p w:rsidR="00C67757" w:rsidRPr="003668F9" w:rsidRDefault="00C67757" w:rsidP="00D234AE">
      <w:pPr>
        <w:pStyle w:val="PargrafodaLista"/>
        <w:numPr>
          <w:ilvl w:val="0"/>
          <w:numId w:val="37"/>
        </w:numPr>
        <w:spacing w:after="120" w:line="276" w:lineRule="auto"/>
        <w:ind w:left="1418" w:hanging="284"/>
        <w:contextualSpacing w:val="0"/>
        <w:jc w:val="both"/>
        <w:rPr>
          <w:rFonts w:ascii="Times New Roman" w:hAnsi="Times New Roman"/>
          <w:b/>
          <w:color w:val="000000"/>
          <w:sz w:val="24"/>
          <w:szCs w:val="24"/>
        </w:rPr>
      </w:pPr>
      <w:r w:rsidRPr="003668F9">
        <w:rPr>
          <w:rFonts w:ascii="Times New Roman" w:hAnsi="Times New Roman"/>
          <w:color w:val="000000"/>
          <w:sz w:val="24"/>
          <w:szCs w:val="24"/>
        </w:rPr>
        <w:t>Plantas Baixas, Cortes e Fachadas em nível de Projeto Básico, tendo como base as informações fornecidas pelo NIS/SESAPI;</w:t>
      </w:r>
    </w:p>
    <w:p w:rsidR="00C67757" w:rsidRPr="003668F9" w:rsidRDefault="00C67757" w:rsidP="00D234AE">
      <w:pPr>
        <w:pStyle w:val="PargrafodaLista"/>
        <w:numPr>
          <w:ilvl w:val="0"/>
          <w:numId w:val="14"/>
        </w:numPr>
        <w:spacing w:after="120" w:line="276" w:lineRule="auto"/>
        <w:ind w:left="1134" w:hanging="425"/>
        <w:contextualSpacing w:val="0"/>
        <w:jc w:val="both"/>
        <w:rPr>
          <w:rFonts w:ascii="Times New Roman" w:hAnsi="Times New Roman"/>
          <w:b/>
          <w:sz w:val="24"/>
          <w:szCs w:val="24"/>
        </w:rPr>
      </w:pPr>
      <w:r w:rsidRPr="003668F9">
        <w:rPr>
          <w:rFonts w:ascii="Times New Roman" w:hAnsi="Times New Roman"/>
          <w:b/>
          <w:sz w:val="24"/>
          <w:szCs w:val="24"/>
        </w:rPr>
        <w:t xml:space="preserve">Projeto </w:t>
      </w:r>
      <w:r w:rsidR="00BE10B9">
        <w:rPr>
          <w:rFonts w:ascii="Times New Roman" w:hAnsi="Times New Roman"/>
          <w:b/>
          <w:sz w:val="24"/>
          <w:szCs w:val="24"/>
        </w:rPr>
        <w:t>Básico de</w:t>
      </w:r>
      <w:r w:rsidRPr="003668F9">
        <w:rPr>
          <w:rFonts w:ascii="Times New Roman" w:hAnsi="Times New Roman"/>
          <w:b/>
          <w:sz w:val="24"/>
          <w:szCs w:val="24"/>
        </w:rPr>
        <w:t xml:space="preserve"> Instalações Elétricas</w:t>
      </w:r>
    </w:p>
    <w:p w:rsidR="00C67757" w:rsidRPr="003668F9" w:rsidRDefault="00C67757" w:rsidP="00D234AE">
      <w:pPr>
        <w:pStyle w:val="PargrafodaLista"/>
        <w:numPr>
          <w:ilvl w:val="0"/>
          <w:numId w:val="28"/>
        </w:numPr>
        <w:spacing w:after="120" w:line="276" w:lineRule="auto"/>
        <w:ind w:left="1418" w:hanging="284"/>
        <w:contextualSpacing w:val="0"/>
        <w:rPr>
          <w:rFonts w:ascii="Times New Roman" w:hAnsi="Times New Roman"/>
          <w:sz w:val="24"/>
          <w:szCs w:val="24"/>
        </w:rPr>
      </w:pPr>
      <w:r w:rsidRPr="003668F9">
        <w:rPr>
          <w:rFonts w:ascii="Times New Roman" w:hAnsi="Times New Roman"/>
          <w:sz w:val="24"/>
          <w:szCs w:val="24"/>
        </w:rPr>
        <w:t>Projeto de sinalização e chamada de enfermagem</w:t>
      </w:r>
      <w:r w:rsidR="00BE10B9">
        <w:rPr>
          <w:rFonts w:ascii="Times New Roman" w:hAnsi="Times New Roman"/>
          <w:sz w:val="24"/>
          <w:szCs w:val="24"/>
        </w:rPr>
        <w:t xml:space="preserve"> – definição de pontos de acionamento e de localização da central de monitoramento</w:t>
      </w:r>
      <w:r w:rsidRPr="003668F9">
        <w:rPr>
          <w:rFonts w:ascii="Times New Roman" w:hAnsi="Times New Roman"/>
          <w:sz w:val="24"/>
          <w:szCs w:val="24"/>
        </w:rPr>
        <w:t>;</w:t>
      </w:r>
    </w:p>
    <w:p w:rsidR="00C67757" w:rsidRPr="003668F9" w:rsidRDefault="00C67757" w:rsidP="00D234AE">
      <w:pPr>
        <w:pStyle w:val="PargrafodaLista"/>
        <w:numPr>
          <w:ilvl w:val="0"/>
          <w:numId w:val="28"/>
        </w:numPr>
        <w:spacing w:after="120" w:line="276" w:lineRule="auto"/>
        <w:ind w:left="1418" w:hanging="284"/>
        <w:contextualSpacing w:val="0"/>
        <w:rPr>
          <w:rFonts w:ascii="Times New Roman" w:hAnsi="Times New Roman"/>
          <w:sz w:val="24"/>
          <w:szCs w:val="24"/>
        </w:rPr>
      </w:pPr>
      <w:r w:rsidRPr="003668F9">
        <w:rPr>
          <w:rFonts w:ascii="Times New Roman" w:hAnsi="Times New Roman"/>
          <w:sz w:val="24"/>
          <w:szCs w:val="24"/>
        </w:rPr>
        <w:t>Projeto de proteção contra descargas atmosféricas - SPDA;</w:t>
      </w:r>
    </w:p>
    <w:p w:rsidR="00C67757" w:rsidRPr="003668F9" w:rsidRDefault="00C67757" w:rsidP="00D234AE">
      <w:pPr>
        <w:pStyle w:val="PargrafodaLista"/>
        <w:numPr>
          <w:ilvl w:val="0"/>
          <w:numId w:val="28"/>
        </w:numPr>
        <w:spacing w:after="120" w:line="276" w:lineRule="auto"/>
        <w:ind w:left="1418" w:hanging="284"/>
        <w:contextualSpacing w:val="0"/>
        <w:rPr>
          <w:rFonts w:ascii="Times New Roman" w:hAnsi="Times New Roman"/>
          <w:sz w:val="24"/>
          <w:szCs w:val="24"/>
        </w:rPr>
      </w:pPr>
      <w:r w:rsidRPr="003668F9">
        <w:rPr>
          <w:rFonts w:ascii="Times New Roman" w:hAnsi="Times New Roman"/>
          <w:sz w:val="24"/>
          <w:szCs w:val="24"/>
        </w:rPr>
        <w:lastRenderedPageBreak/>
        <w:t>Projeto de instalações elétricas – Força de Baixa Tensão</w:t>
      </w:r>
      <w:r w:rsidR="00BE10B9">
        <w:rPr>
          <w:rFonts w:ascii="Times New Roman" w:hAnsi="Times New Roman"/>
          <w:sz w:val="24"/>
          <w:szCs w:val="24"/>
        </w:rPr>
        <w:t xml:space="preserve"> – definição dos pontos de iluminação, pontos de tomadas de uso geral e de uso específico</w:t>
      </w:r>
      <w:r w:rsidRPr="003668F9">
        <w:rPr>
          <w:rFonts w:ascii="Times New Roman" w:hAnsi="Times New Roman"/>
          <w:sz w:val="24"/>
          <w:szCs w:val="24"/>
        </w:rPr>
        <w:t>;</w:t>
      </w:r>
    </w:p>
    <w:p w:rsidR="00C67757" w:rsidRPr="003668F9" w:rsidRDefault="00C67757" w:rsidP="00C67757">
      <w:pPr>
        <w:pStyle w:val="PargrafodaLista"/>
        <w:numPr>
          <w:ilvl w:val="0"/>
          <w:numId w:val="14"/>
        </w:numPr>
        <w:spacing w:after="120" w:line="276" w:lineRule="auto"/>
        <w:ind w:hanging="502"/>
        <w:contextualSpacing w:val="0"/>
        <w:jc w:val="both"/>
        <w:rPr>
          <w:rFonts w:ascii="Times New Roman" w:hAnsi="Times New Roman"/>
          <w:b/>
          <w:sz w:val="24"/>
          <w:szCs w:val="24"/>
        </w:rPr>
      </w:pPr>
      <w:r w:rsidRPr="003668F9">
        <w:rPr>
          <w:rFonts w:ascii="Times New Roman" w:hAnsi="Times New Roman"/>
          <w:b/>
          <w:sz w:val="24"/>
          <w:szCs w:val="24"/>
        </w:rPr>
        <w:t xml:space="preserve">Projeto </w:t>
      </w:r>
      <w:r w:rsidR="00BE10B9">
        <w:rPr>
          <w:rFonts w:ascii="Times New Roman" w:hAnsi="Times New Roman"/>
          <w:b/>
          <w:sz w:val="24"/>
          <w:szCs w:val="24"/>
        </w:rPr>
        <w:t xml:space="preserve">Básico </w:t>
      </w:r>
      <w:r w:rsidRPr="003668F9">
        <w:rPr>
          <w:rFonts w:ascii="Times New Roman" w:hAnsi="Times New Roman"/>
          <w:b/>
          <w:sz w:val="24"/>
          <w:szCs w:val="24"/>
        </w:rPr>
        <w:t>de Instalações Hidráulicas</w:t>
      </w:r>
    </w:p>
    <w:p w:rsidR="00C67757" w:rsidRPr="003668F9" w:rsidRDefault="00C67757" w:rsidP="00C67757">
      <w:pPr>
        <w:pStyle w:val="PargrafodaLista"/>
        <w:numPr>
          <w:ilvl w:val="0"/>
          <w:numId w:val="22"/>
        </w:numPr>
        <w:spacing w:after="120" w:line="276" w:lineRule="auto"/>
        <w:ind w:left="1418" w:hanging="284"/>
        <w:contextualSpacing w:val="0"/>
        <w:jc w:val="both"/>
        <w:rPr>
          <w:rFonts w:ascii="Times New Roman" w:hAnsi="Times New Roman"/>
          <w:sz w:val="24"/>
          <w:szCs w:val="24"/>
        </w:rPr>
      </w:pPr>
      <w:r w:rsidRPr="003668F9">
        <w:rPr>
          <w:rFonts w:ascii="Times New Roman" w:hAnsi="Times New Roman"/>
          <w:sz w:val="24"/>
          <w:szCs w:val="24"/>
        </w:rPr>
        <w:t>Projeto de instalações de água fria;</w:t>
      </w:r>
    </w:p>
    <w:p w:rsidR="00C67757" w:rsidRPr="003668F9" w:rsidRDefault="00C67757" w:rsidP="00C67757">
      <w:pPr>
        <w:pStyle w:val="PargrafodaLista"/>
        <w:numPr>
          <w:ilvl w:val="0"/>
          <w:numId w:val="14"/>
        </w:numPr>
        <w:spacing w:after="120" w:line="276" w:lineRule="auto"/>
        <w:ind w:hanging="502"/>
        <w:contextualSpacing w:val="0"/>
        <w:jc w:val="both"/>
        <w:rPr>
          <w:rFonts w:ascii="Times New Roman" w:hAnsi="Times New Roman"/>
          <w:b/>
          <w:sz w:val="24"/>
          <w:szCs w:val="24"/>
        </w:rPr>
      </w:pPr>
      <w:r w:rsidRPr="003668F9">
        <w:rPr>
          <w:rFonts w:ascii="Times New Roman" w:hAnsi="Times New Roman"/>
          <w:b/>
          <w:sz w:val="24"/>
          <w:szCs w:val="24"/>
        </w:rPr>
        <w:t xml:space="preserve">Projeto </w:t>
      </w:r>
      <w:r w:rsidR="00BE10B9">
        <w:rPr>
          <w:rFonts w:ascii="Times New Roman" w:hAnsi="Times New Roman"/>
          <w:b/>
          <w:sz w:val="24"/>
          <w:szCs w:val="24"/>
        </w:rPr>
        <w:t xml:space="preserve">Básico </w:t>
      </w:r>
      <w:r w:rsidRPr="003668F9">
        <w:rPr>
          <w:rFonts w:ascii="Times New Roman" w:hAnsi="Times New Roman"/>
          <w:b/>
          <w:sz w:val="24"/>
          <w:szCs w:val="24"/>
        </w:rPr>
        <w:t>de Instalações Sanitárias</w:t>
      </w:r>
    </w:p>
    <w:p w:rsidR="00C67757" w:rsidRPr="003668F9" w:rsidRDefault="00C67757" w:rsidP="00C67757">
      <w:pPr>
        <w:pStyle w:val="PargrafodaLista"/>
        <w:numPr>
          <w:ilvl w:val="0"/>
          <w:numId w:val="14"/>
        </w:numPr>
        <w:spacing w:after="120" w:line="276" w:lineRule="auto"/>
        <w:ind w:hanging="502"/>
        <w:contextualSpacing w:val="0"/>
        <w:jc w:val="both"/>
        <w:rPr>
          <w:rFonts w:ascii="Times New Roman" w:hAnsi="Times New Roman"/>
          <w:b/>
          <w:sz w:val="24"/>
          <w:szCs w:val="24"/>
        </w:rPr>
      </w:pPr>
      <w:bookmarkStart w:id="2" w:name="OLE_LINK1"/>
      <w:bookmarkStart w:id="3" w:name="OLE_LINK2"/>
      <w:r w:rsidRPr="003668F9">
        <w:rPr>
          <w:rFonts w:ascii="Times New Roman" w:hAnsi="Times New Roman"/>
          <w:b/>
          <w:sz w:val="24"/>
          <w:szCs w:val="24"/>
        </w:rPr>
        <w:t xml:space="preserve">Projeto </w:t>
      </w:r>
      <w:r w:rsidR="00BE10B9">
        <w:rPr>
          <w:rFonts w:ascii="Times New Roman" w:hAnsi="Times New Roman"/>
          <w:b/>
          <w:sz w:val="24"/>
          <w:szCs w:val="24"/>
        </w:rPr>
        <w:t xml:space="preserve">Básico </w:t>
      </w:r>
      <w:r w:rsidRPr="003668F9">
        <w:rPr>
          <w:rFonts w:ascii="Times New Roman" w:hAnsi="Times New Roman"/>
          <w:b/>
          <w:sz w:val="24"/>
          <w:szCs w:val="24"/>
        </w:rPr>
        <w:t>de Combate a Incêndio;</w:t>
      </w:r>
    </w:p>
    <w:p w:rsidR="00C67757" w:rsidRPr="003668F9" w:rsidRDefault="00C67757" w:rsidP="00C67757">
      <w:pPr>
        <w:pStyle w:val="PargrafodaLista"/>
        <w:numPr>
          <w:ilvl w:val="0"/>
          <w:numId w:val="14"/>
        </w:numPr>
        <w:spacing w:after="120" w:line="276" w:lineRule="auto"/>
        <w:ind w:hanging="502"/>
        <w:contextualSpacing w:val="0"/>
        <w:jc w:val="both"/>
        <w:rPr>
          <w:rFonts w:ascii="Times New Roman" w:hAnsi="Times New Roman"/>
          <w:b/>
          <w:sz w:val="24"/>
          <w:szCs w:val="24"/>
        </w:rPr>
      </w:pPr>
      <w:r w:rsidRPr="003668F9">
        <w:rPr>
          <w:rFonts w:ascii="Times New Roman" w:hAnsi="Times New Roman"/>
          <w:b/>
          <w:sz w:val="24"/>
          <w:szCs w:val="24"/>
        </w:rPr>
        <w:t xml:space="preserve">Projeto </w:t>
      </w:r>
      <w:r w:rsidR="00BE10B9">
        <w:rPr>
          <w:rFonts w:ascii="Times New Roman" w:hAnsi="Times New Roman"/>
          <w:b/>
          <w:sz w:val="24"/>
          <w:szCs w:val="24"/>
        </w:rPr>
        <w:t xml:space="preserve">Básico </w:t>
      </w:r>
      <w:r w:rsidRPr="003668F9">
        <w:rPr>
          <w:rFonts w:ascii="Times New Roman" w:hAnsi="Times New Roman"/>
          <w:b/>
          <w:sz w:val="24"/>
          <w:szCs w:val="24"/>
        </w:rPr>
        <w:t>de Instalações de Comunicações</w:t>
      </w:r>
    </w:p>
    <w:p w:rsidR="00C67757" w:rsidRPr="003668F9" w:rsidRDefault="00C67757" w:rsidP="00C67757">
      <w:pPr>
        <w:pStyle w:val="PargrafodaLista"/>
        <w:numPr>
          <w:ilvl w:val="0"/>
          <w:numId w:val="15"/>
        </w:numPr>
        <w:spacing w:after="120" w:line="276" w:lineRule="auto"/>
        <w:ind w:left="1418" w:hanging="284"/>
        <w:contextualSpacing w:val="0"/>
        <w:jc w:val="both"/>
        <w:rPr>
          <w:rFonts w:ascii="Times New Roman" w:hAnsi="Times New Roman"/>
          <w:sz w:val="24"/>
          <w:szCs w:val="24"/>
        </w:rPr>
      </w:pPr>
      <w:r w:rsidRPr="003668F9">
        <w:rPr>
          <w:rFonts w:ascii="Times New Roman" w:hAnsi="Times New Roman"/>
          <w:sz w:val="24"/>
          <w:szCs w:val="24"/>
        </w:rPr>
        <w:t>Rede lógica estruturada (voz, dados e CFTV)</w:t>
      </w:r>
      <w:r w:rsidR="00BE10B9">
        <w:rPr>
          <w:rFonts w:ascii="Times New Roman" w:hAnsi="Times New Roman"/>
          <w:sz w:val="24"/>
          <w:szCs w:val="24"/>
        </w:rPr>
        <w:t xml:space="preserve"> – definição de pontos, local de gerenciamento e monitoramento da rede, tipo de equipamentos a serem utilizados</w:t>
      </w:r>
      <w:r w:rsidRPr="003668F9">
        <w:rPr>
          <w:rFonts w:ascii="Times New Roman" w:hAnsi="Times New Roman"/>
          <w:sz w:val="24"/>
          <w:szCs w:val="24"/>
        </w:rPr>
        <w:t>;</w:t>
      </w:r>
    </w:p>
    <w:p w:rsidR="00C67757" w:rsidRPr="003668F9" w:rsidRDefault="00C67757" w:rsidP="00C67757">
      <w:pPr>
        <w:pStyle w:val="PargrafodaLista"/>
        <w:numPr>
          <w:ilvl w:val="0"/>
          <w:numId w:val="15"/>
        </w:numPr>
        <w:spacing w:after="120" w:line="276" w:lineRule="auto"/>
        <w:ind w:left="1418" w:hanging="284"/>
        <w:contextualSpacing w:val="0"/>
        <w:jc w:val="both"/>
        <w:rPr>
          <w:rFonts w:ascii="Times New Roman" w:hAnsi="Times New Roman"/>
          <w:sz w:val="24"/>
          <w:szCs w:val="24"/>
        </w:rPr>
      </w:pPr>
      <w:r w:rsidRPr="003668F9">
        <w:rPr>
          <w:rFonts w:ascii="Times New Roman" w:hAnsi="Times New Roman"/>
          <w:sz w:val="24"/>
          <w:szCs w:val="24"/>
        </w:rPr>
        <w:t>Sonorização</w:t>
      </w:r>
      <w:r w:rsidR="00BE10B9">
        <w:rPr>
          <w:rFonts w:ascii="Times New Roman" w:hAnsi="Times New Roman"/>
          <w:sz w:val="24"/>
          <w:szCs w:val="24"/>
        </w:rPr>
        <w:t xml:space="preserve"> – marcação de pontos de autofalantes e de sala de monitoramento e comando</w:t>
      </w:r>
      <w:r w:rsidRPr="003668F9">
        <w:rPr>
          <w:rFonts w:ascii="Times New Roman" w:hAnsi="Times New Roman"/>
          <w:sz w:val="24"/>
          <w:szCs w:val="24"/>
        </w:rPr>
        <w:t>;</w:t>
      </w:r>
    </w:p>
    <w:bookmarkEnd w:id="0"/>
    <w:bookmarkEnd w:id="1"/>
    <w:bookmarkEnd w:id="2"/>
    <w:bookmarkEnd w:id="3"/>
    <w:p w:rsidR="00C67757" w:rsidRPr="003668F9" w:rsidRDefault="00C67757" w:rsidP="00C67757">
      <w:pPr>
        <w:pStyle w:val="PargrafodaLista"/>
        <w:numPr>
          <w:ilvl w:val="0"/>
          <w:numId w:val="14"/>
        </w:numPr>
        <w:autoSpaceDE w:val="0"/>
        <w:autoSpaceDN w:val="0"/>
        <w:adjustRightInd w:val="0"/>
        <w:spacing w:after="120" w:line="276" w:lineRule="auto"/>
        <w:ind w:hanging="502"/>
        <w:contextualSpacing w:val="0"/>
        <w:rPr>
          <w:rFonts w:ascii="Times New Roman" w:hAnsi="Times New Roman"/>
          <w:b/>
          <w:sz w:val="24"/>
          <w:szCs w:val="24"/>
        </w:rPr>
      </w:pPr>
      <w:r w:rsidRPr="003668F9">
        <w:rPr>
          <w:rFonts w:ascii="Times New Roman" w:hAnsi="Times New Roman"/>
          <w:b/>
          <w:sz w:val="24"/>
          <w:szCs w:val="24"/>
        </w:rPr>
        <w:t xml:space="preserve">Projeto </w:t>
      </w:r>
      <w:r w:rsidR="00BE10B9">
        <w:rPr>
          <w:rFonts w:ascii="Times New Roman" w:hAnsi="Times New Roman"/>
          <w:b/>
          <w:sz w:val="24"/>
          <w:szCs w:val="24"/>
        </w:rPr>
        <w:t xml:space="preserve">Básico </w:t>
      </w:r>
      <w:r w:rsidRPr="003668F9">
        <w:rPr>
          <w:rFonts w:ascii="Times New Roman" w:hAnsi="Times New Roman"/>
          <w:b/>
          <w:sz w:val="24"/>
          <w:szCs w:val="24"/>
        </w:rPr>
        <w:t>de Instalações Mecânicas</w:t>
      </w:r>
    </w:p>
    <w:p w:rsidR="00C67757" w:rsidRPr="003668F9" w:rsidRDefault="00C67757" w:rsidP="00C67757">
      <w:pPr>
        <w:pStyle w:val="PargrafodaLista"/>
        <w:numPr>
          <w:ilvl w:val="0"/>
          <w:numId w:val="30"/>
        </w:numPr>
        <w:autoSpaceDE w:val="0"/>
        <w:autoSpaceDN w:val="0"/>
        <w:adjustRightInd w:val="0"/>
        <w:spacing w:after="120" w:line="276" w:lineRule="auto"/>
        <w:ind w:left="1418" w:hanging="284"/>
        <w:contextualSpacing w:val="0"/>
        <w:rPr>
          <w:rFonts w:ascii="Times New Roman" w:hAnsi="Times New Roman"/>
          <w:sz w:val="24"/>
          <w:szCs w:val="24"/>
        </w:rPr>
      </w:pPr>
      <w:r w:rsidRPr="003668F9">
        <w:rPr>
          <w:rFonts w:ascii="Times New Roman" w:hAnsi="Times New Roman"/>
          <w:sz w:val="24"/>
          <w:szCs w:val="24"/>
        </w:rPr>
        <w:t>Ar condicionado</w:t>
      </w:r>
      <w:r w:rsidR="00BE10B9">
        <w:rPr>
          <w:rFonts w:ascii="Times New Roman" w:hAnsi="Times New Roman"/>
          <w:sz w:val="24"/>
          <w:szCs w:val="24"/>
        </w:rPr>
        <w:t xml:space="preserve"> – definição da posição dos aparelhos de ar-condicionado, tipo </w:t>
      </w:r>
      <w:r w:rsidR="006D39A5">
        <w:rPr>
          <w:rFonts w:ascii="Times New Roman" w:hAnsi="Times New Roman"/>
          <w:sz w:val="24"/>
          <w:szCs w:val="24"/>
        </w:rPr>
        <w:t>e capacidade dos</w:t>
      </w:r>
      <w:r w:rsidR="00BE10B9">
        <w:rPr>
          <w:rFonts w:ascii="Times New Roman" w:hAnsi="Times New Roman"/>
          <w:sz w:val="24"/>
          <w:szCs w:val="24"/>
        </w:rPr>
        <w:t xml:space="preserve"> aparelhos</w:t>
      </w:r>
      <w:r w:rsidR="006D39A5">
        <w:rPr>
          <w:rFonts w:ascii="Times New Roman" w:hAnsi="Times New Roman"/>
          <w:sz w:val="24"/>
          <w:szCs w:val="24"/>
        </w:rPr>
        <w:t>, rede de drenos, exaustão e ventilação mecânica com ou sem filtragem</w:t>
      </w:r>
      <w:r w:rsidRPr="003668F9">
        <w:rPr>
          <w:rFonts w:ascii="Times New Roman" w:hAnsi="Times New Roman"/>
          <w:sz w:val="24"/>
          <w:szCs w:val="24"/>
        </w:rPr>
        <w:t>;</w:t>
      </w:r>
    </w:p>
    <w:p w:rsidR="00C67757" w:rsidRPr="003668F9" w:rsidRDefault="00C67757" w:rsidP="00C67757">
      <w:pPr>
        <w:pStyle w:val="PargrafodaLista"/>
        <w:numPr>
          <w:ilvl w:val="0"/>
          <w:numId w:val="14"/>
        </w:numPr>
        <w:autoSpaceDE w:val="0"/>
        <w:autoSpaceDN w:val="0"/>
        <w:adjustRightInd w:val="0"/>
        <w:spacing w:after="120" w:line="276" w:lineRule="auto"/>
        <w:ind w:hanging="502"/>
        <w:contextualSpacing w:val="0"/>
        <w:rPr>
          <w:rFonts w:ascii="Times New Roman" w:hAnsi="Times New Roman"/>
          <w:b/>
          <w:sz w:val="24"/>
          <w:szCs w:val="24"/>
        </w:rPr>
      </w:pPr>
      <w:r w:rsidRPr="003668F9">
        <w:rPr>
          <w:rFonts w:ascii="Times New Roman" w:hAnsi="Times New Roman"/>
          <w:b/>
          <w:sz w:val="24"/>
          <w:szCs w:val="24"/>
        </w:rPr>
        <w:t xml:space="preserve">Projeto </w:t>
      </w:r>
      <w:r w:rsidR="006D39A5">
        <w:rPr>
          <w:rFonts w:ascii="Times New Roman" w:hAnsi="Times New Roman"/>
          <w:b/>
          <w:sz w:val="24"/>
          <w:szCs w:val="24"/>
        </w:rPr>
        <w:t xml:space="preserve">Básico </w:t>
      </w:r>
      <w:r w:rsidRPr="003668F9">
        <w:rPr>
          <w:rFonts w:ascii="Times New Roman" w:hAnsi="Times New Roman"/>
          <w:b/>
          <w:sz w:val="24"/>
          <w:szCs w:val="24"/>
        </w:rPr>
        <w:t>de Instalações Fluídos-mecânicas</w:t>
      </w:r>
    </w:p>
    <w:p w:rsidR="00C67757" w:rsidRPr="003668F9" w:rsidRDefault="00C67757" w:rsidP="00C67757">
      <w:pPr>
        <w:pStyle w:val="PargrafodaLista"/>
        <w:numPr>
          <w:ilvl w:val="0"/>
          <w:numId w:val="16"/>
        </w:numPr>
        <w:autoSpaceDE w:val="0"/>
        <w:autoSpaceDN w:val="0"/>
        <w:adjustRightInd w:val="0"/>
        <w:spacing w:after="120" w:line="276" w:lineRule="auto"/>
        <w:ind w:left="1418" w:hanging="284"/>
        <w:contextualSpacing w:val="0"/>
        <w:rPr>
          <w:rFonts w:ascii="Times New Roman" w:hAnsi="Times New Roman"/>
          <w:sz w:val="24"/>
          <w:szCs w:val="24"/>
        </w:rPr>
      </w:pPr>
      <w:r w:rsidRPr="003668F9">
        <w:rPr>
          <w:rFonts w:ascii="Times New Roman" w:hAnsi="Times New Roman"/>
          <w:sz w:val="24"/>
          <w:szCs w:val="24"/>
        </w:rPr>
        <w:t>Gás GLP</w:t>
      </w:r>
      <w:r w:rsidR="006D39A5">
        <w:rPr>
          <w:rFonts w:ascii="Times New Roman" w:hAnsi="Times New Roman"/>
          <w:sz w:val="24"/>
          <w:szCs w:val="24"/>
        </w:rPr>
        <w:t xml:space="preserve"> – definição de pontos de utilização e de armazenamento de botijões</w:t>
      </w:r>
      <w:r w:rsidRPr="003668F9">
        <w:rPr>
          <w:rFonts w:ascii="Times New Roman" w:hAnsi="Times New Roman"/>
          <w:sz w:val="24"/>
          <w:szCs w:val="24"/>
        </w:rPr>
        <w:t>;</w:t>
      </w:r>
    </w:p>
    <w:p w:rsidR="00C67757" w:rsidRPr="003668F9" w:rsidRDefault="00C67757" w:rsidP="00C67757">
      <w:pPr>
        <w:pStyle w:val="PargrafodaLista"/>
        <w:numPr>
          <w:ilvl w:val="0"/>
          <w:numId w:val="16"/>
        </w:numPr>
        <w:autoSpaceDE w:val="0"/>
        <w:autoSpaceDN w:val="0"/>
        <w:adjustRightInd w:val="0"/>
        <w:spacing w:after="120" w:line="276" w:lineRule="auto"/>
        <w:ind w:left="1418" w:hanging="284"/>
        <w:contextualSpacing w:val="0"/>
        <w:rPr>
          <w:rFonts w:ascii="Times New Roman" w:hAnsi="Times New Roman"/>
          <w:sz w:val="24"/>
          <w:szCs w:val="24"/>
        </w:rPr>
      </w:pPr>
      <w:r w:rsidRPr="003668F9">
        <w:rPr>
          <w:rFonts w:ascii="Times New Roman" w:hAnsi="Times New Roman"/>
          <w:sz w:val="24"/>
          <w:szCs w:val="24"/>
        </w:rPr>
        <w:t>Oxigênio medicinal</w:t>
      </w:r>
      <w:r w:rsidR="006D39A5">
        <w:rPr>
          <w:rFonts w:ascii="Times New Roman" w:hAnsi="Times New Roman"/>
          <w:sz w:val="24"/>
          <w:szCs w:val="24"/>
        </w:rPr>
        <w:t xml:space="preserve"> – definição de pontos, local da central de gases medicinais e especificação de materiais e equipamentos.</w:t>
      </w:r>
    </w:p>
    <w:p w:rsidR="00C67757" w:rsidRPr="003668F9" w:rsidRDefault="00C67757" w:rsidP="00C67757">
      <w:pPr>
        <w:pStyle w:val="PargrafodaLista"/>
        <w:numPr>
          <w:ilvl w:val="0"/>
          <w:numId w:val="16"/>
        </w:numPr>
        <w:autoSpaceDE w:val="0"/>
        <w:autoSpaceDN w:val="0"/>
        <w:adjustRightInd w:val="0"/>
        <w:spacing w:after="120" w:line="276" w:lineRule="auto"/>
        <w:ind w:left="1418" w:hanging="284"/>
        <w:contextualSpacing w:val="0"/>
        <w:rPr>
          <w:rFonts w:ascii="Times New Roman" w:hAnsi="Times New Roman"/>
          <w:sz w:val="24"/>
          <w:szCs w:val="24"/>
        </w:rPr>
      </w:pPr>
      <w:r w:rsidRPr="003668F9">
        <w:rPr>
          <w:rFonts w:ascii="Times New Roman" w:hAnsi="Times New Roman"/>
          <w:sz w:val="24"/>
          <w:szCs w:val="24"/>
        </w:rPr>
        <w:t>Ar comprimido</w:t>
      </w:r>
      <w:r w:rsidR="006D39A5">
        <w:rPr>
          <w:rFonts w:ascii="Times New Roman" w:hAnsi="Times New Roman"/>
          <w:sz w:val="24"/>
          <w:szCs w:val="24"/>
        </w:rPr>
        <w:t xml:space="preserve"> – definição de pontos, local da central de gases medicinais e especificação de materiais e equipamentos</w:t>
      </w:r>
      <w:r w:rsidRPr="003668F9">
        <w:rPr>
          <w:rFonts w:ascii="Times New Roman" w:hAnsi="Times New Roman"/>
          <w:sz w:val="24"/>
          <w:szCs w:val="24"/>
        </w:rPr>
        <w:t>;</w:t>
      </w:r>
    </w:p>
    <w:p w:rsidR="00C67757" w:rsidRPr="003668F9" w:rsidRDefault="00C67757" w:rsidP="00C67757">
      <w:pPr>
        <w:pStyle w:val="PargrafodaLista"/>
        <w:autoSpaceDE w:val="0"/>
        <w:autoSpaceDN w:val="0"/>
        <w:adjustRightInd w:val="0"/>
        <w:spacing w:after="120"/>
        <w:ind w:left="1418" w:firstLine="283"/>
        <w:contextualSpacing w:val="0"/>
        <w:rPr>
          <w:rFonts w:ascii="Times New Roman" w:hAnsi="Times New Roman"/>
          <w:sz w:val="24"/>
          <w:szCs w:val="24"/>
        </w:rPr>
      </w:pPr>
      <w:r w:rsidRPr="003668F9">
        <w:rPr>
          <w:rFonts w:ascii="Times New Roman" w:hAnsi="Times New Roman"/>
          <w:sz w:val="24"/>
          <w:szCs w:val="24"/>
        </w:rPr>
        <w:t>Ar comprimido medicinal</w:t>
      </w:r>
    </w:p>
    <w:p w:rsidR="00C67757" w:rsidRPr="003668F9" w:rsidRDefault="00C67757" w:rsidP="00C67757">
      <w:pPr>
        <w:pStyle w:val="PargrafodaLista"/>
        <w:numPr>
          <w:ilvl w:val="0"/>
          <w:numId w:val="16"/>
        </w:numPr>
        <w:autoSpaceDE w:val="0"/>
        <w:autoSpaceDN w:val="0"/>
        <w:adjustRightInd w:val="0"/>
        <w:spacing w:after="120" w:line="276" w:lineRule="auto"/>
        <w:ind w:left="1418" w:hanging="284"/>
        <w:contextualSpacing w:val="0"/>
        <w:rPr>
          <w:rFonts w:ascii="Times New Roman" w:hAnsi="Times New Roman"/>
          <w:sz w:val="24"/>
          <w:szCs w:val="24"/>
        </w:rPr>
      </w:pPr>
      <w:r w:rsidRPr="003668F9">
        <w:rPr>
          <w:rFonts w:ascii="Times New Roman" w:hAnsi="Times New Roman"/>
          <w:sz w:val="24"/>
          <w:szCs w:val="24"/>
        </w:rPr>
        <w:t>Vácuo</w:t>
      </w:r>
      <w:r w:rsidR="006D39A5">
        <w:rPr>
          <w:rFonts w:ascii="Times New Roman" w:hAnsi="Times New Roman"/>
          <w:sz w:val="24"/>
          <w:szCs w:val="24"/>
        </w:rPr>
        <w:t xml:space="preserve"> – definição de pontos, local da central de gases medicinais e especificação de materiais e equipamentos</w:t>
      </w:r>
      <w:r w:rsidRPr="003668F9">
        <w:rPr>
          <w:rFonts w:ascii="Times New Roman" w:hAnsi="Times New Roman"/>
          <w:sz w:val="24"/>
          <w:szCs w:val="24"/>
        </w:rPr>
        <w:t>;</w:t>
      </w:r>
    </w:p>
    <w:p w:rsidR="00C67757" w:rsidRPr="003668F9" w:rsidRDefault="00C67757" w:rsidP="00C67757">
      <w:pPr>
        <w:pStyle w:val="PargrafodaLista"/>
        <w:autoSpaceDE w:val="0"/>
        <w:autoSpaceDN w:val="0"/>
        <w:adjustRightInd w:val="0"/>
        <w:spacing w:after="120"/>
        <w:ind w:left="1418" w:firstLine="283"/>
        <w:contextualSpacing w:val="0"/>
        <w:rPr>
          <w:rFonts w:ascii="Times New Roman" w:hAnsi="Times New Roman"/>
          <w:sz w:val="24"/>
          <w:szCs w:val="24"/>
        </w:rPr>
      </w:pPr>
      <w:r w:rsidRPr="003668F9">
        <w:rPr>
          <w:rFonts w:ascii="Times New Roman" w:hAnsi="Times New Roman"/>
          <w:sz w:val="24"/>
          <w:szCs w:val="24"/>
        </w:rPr>
        <w:t>Vácuo clínico</w:t>
      </w:r>
    </w:p>
    <w:p w:rsidR="00C67757" w:rsidRPr="003668F9" w:rsidRDefault="00C67757" w:rsidP="00C67757">
      <w:pPr>
        <w:pStyle w:val="PargrafodaLista"/>
        <w:numPr>
          <w:ilvl w:val="0"/>
          <w:numId w:val="16"/>
        </w:numPr>
        <w:autoSpaceDE w:val="0"/>
        <w:autoSpaceDN w:val="0"/>
        <w:adjustRightInd w:val="0"/>
        <w:spacing w:after="120" w:line="276" w:lineRule="auto"/>
        <w:ind w:left="1418" w:hanging="284"/>
        <w:contextualSpacing w:val="0"/>
        <w:rPr>
          <w:rFonts w:ascii="Times New Roman" w:hAnsi="Times New Roman"/>
          <w:sz w:val="24"/>
          <w:szCs w:val="24"/>
        </w:rPr>
      </w:pPr>
      <w:r w:rsidRPr="003668F9">
        <w:rPr>
          <w:rFonts w:ascii="Times New Roman" w:hAnsi="Times New Roman"/>
          <w:sz w:val="24"/>
          <w:szCs w:val="24"/>
        </w:rPr>
        <w:t>Óxido nitroso</w:t>
      </w:r>
      <w:r w:rsidR="006D39A5">
        <w:rPr>
          <w:rFonts w:ascii="Times New Roman" w:hAnsi="Times New Roman"/>
          <w:sz w:val="24"/>
          <w:szCs w:val="24"/>
        </w:rPr>
        <w:t xml:space="preserve"> – definição de pontos, local da central de gases medicinais e especificação de materiais e equipamentos</w:t>
      </w:r>
      <w:r w:rsidRPr="003668F9">
        <w:rPr>
          <w:rFonts w:ascii="Times New Roman" w:hAnsi="Times New Roman"/>
          <w:sz w:val="24"/>
          <w:szCs w:val="24"/>
        </w:rPr>
        <w:t>;</w:t>
      </w:r>
    </w:p>
    <w:p w:rsidR="00C67757" w:rsidRPr="003668F9" w:rsidRDefault="00C67757" w:rsidP="00C67757">
      <w:pPr>
        <w:pStyle w:val="PargrafodaLista"/>
        <w:numPr>
          <w:ilvl w:val="0"/>
          <w:numId w:val="14"/>
        </w:numPr>
        <w:spacing w:after="120" w:line="276" w:lineRule="auto"/>
        <w:ind w:hanging="502"/>
        <w:contextualSpacing w:val="0"/>
        <w:jc w:val="both"/>
        <w:rPr>
          <w:rFonts w:ascii="Times New Roman" w:hAnsi="Times New Roman"/>
          <w:b/>
          <w:sz w:val="24"/>
          <w:szCs w:val="24"/>
        </w:rPr>
      </w:pPr>
      <w:r w:rsidRPr="003668F9">
        <w:rPr>
          <w:rFonts w:ascii="Times New Roman" w:hAnsi="Times New Roman"/>
          <w:b/>
          <w:sz w:val="24"/>
          <w:szCs w:val="24"/>
        </w:rPr>
        <w:t>Memoriais Técnicos</w:t>
      </w:r>
    </w:p>
    <w:p w:rsidR="00C67757" w:rsidRPr="003668F9" w:rsidRDefault="00C67757" w:rsidP="00C67757">
      <w:pPr>
        <w:pStyle w:val="PargrafodaLista"/>
        <w:numPr>
          <w:ilvl w:val="0"/>
          <w:numId w:val="17"/>
        </w:numPr>
        <w:spacing w:after="120" w:line="276" w:lineRule="auto"/>
        <w:ind w:left="1418" w:hanging="284"/>
        <w:contextualSpacing w:val="0"/>
        <w:jc w:val="both"/>
        <w:rPr>
          <w:rFonts w:ascii="Times New Roman" w:hAnsi="Times New Roman"/>
          <w:sz w:val="24"/>
          <w:szCs w:val="24"/>
        </w:rPr>
      </w:pPr>
      <w:r w:rsidRPr="003668F9">
        <w:rPr>
          <w:rFonts w:ascii="Times New Roman" w:hAnsi="Times New Roman"/>
          <w:sz w:val="24"/>
          <w:szCs w:val="24"/>
        </w:rPr>
        <w:t>Especificações técnicas para cada projeto;</w:t>
      </w:r>
    </w:p>
    <w:p w:rsidR="00C67757" w:rsidRPr="003668F9" w:rsidRDefault="00C67757" w:rsidP="00C67757">
      <w:pPr>
        <w:pStyle w:val="PargrafodaLista"/>
        <w:numPr>
          <w:ilvl w:val="0"/>
          <w:numId w:val="17"/>
        </w:numPr>
        <w:spacing w:after="120" w:line="276" w:lineRule="auto"/>
        <w:ind w:left="1418" w:hanging="284"/>
        <w:contextualSpacing w:val="0"/>
        <w:jc w:val="both"/>
        <w:rPr>
          <w:rFonts w:ascii="Times New Roman" w:hAnsi="Times New Roman"/>
          <w:sz w:val="24"/>
          <w:szCs w:val="24"/>
        </w:rPr>
      </w:pPr>
      <w:r w:rsidRPr="003668F9">
        <w:rPr>
          <w:rFonts w:ascii="Times New Roman" w:hAnsi="Times New Roman"/>
          <w:sz w:val="24"/>
          <w:szCs w:val="24"/>
        </w:rPr>
        <w:lastRenderedPageBreak/>
        <w:t>Memoriais descritivos para cada projeto;</w:t>
      </w:r>
    </w:p>
    <w:p w:rsidR="00C67757" w:rsidRPr="003668F9" w:rsidRDefault="00C67757" w:rsidP="00C67757">
      <w:pPr>
        <w:pStyle w:val="PargrafodaLista"/>
        <w:numPr>
          <w:ilvl w:val="0"/>
          <w:numId w:val="17"/>
        </w:numPr>
        <w:spacing w:after="120" w:line="276" w:lineRule="auto"/>
        <w:ind w:left="1418" w:hanging="284"/>
        <w:contextualSpacing w:val="0"/>
        <w:jc w:val="both"/>
        <w:rPr>
          <w:rFonts w:ascii="Times New Roman" w:hAnsi="Times New Roman"/>
          <w:sz w:val="24"/>
          <w:szCs w:val="24"/>
        </w:rPr>
      </w:pPr>
      <w:r w:rsidRPr="003668F9">
        <w:rPr>
          <w:rFonts w:ascii="Times New Roman" w:hAnsi="Times New Roman"/>
          <w:sz w:val="24"/>
          <w:szCs w:val="24"/>
        </w:rPr>
        <w:t>Quantitativos detalhados de cada projeto;</w:t>
      </w:r>
    </w:p>
    <w:p w:rsidR="00C67757" w:rsidRPr="003668F9" w:rsidRDefault="00C67757" w:rsidP="00C67757">
      <w:pPr>
        <w:pStyle w:val="PargrafodaLista"/>
        <w:numPr>
          <w:ilvl w:val="0"/>
          <w:numId w:val="17"/>
        </w:numPr>
        <w:spacing w:after="120" w:line="276" w:lineRule="auto"/>
        <w:ind w:left="1418" w:hanging="284"/>
        <w:contextualSpacing w:val="0"/>
        <w:jc w:val="both"/>
        <w:rPr>
          <w:rFonts w:ascii="Times New Roman" w:hAnsi="Times New Roman"/>
          <w:sz w:val="24"/>
          <w:szCs w:val="24"/>
        </w:rPr>
      </w:pPr>
      <w:r w:rsidRPr="003668F9">
        <w:rPr>
          <w:rFonts w:ascii="Times New Roman" w:hAnsi="Times New Roman"/>
          <w:sz w:val="24"/>
          <w:szCs w:val="24"/>
        </w:rPr>
        <w:t>Memória de cálculo para cada projeto;</w:t>
      </w:r>
    </w:p>
    <w:p w:rsidR="00C67757" w:rsidRPr="003668F9" w:rsidRDefault="00C67757" w:rsidP="00C67757">
      <w:pPr>
        <w:pStyle w:val="PargrafodaLista"/>
        <w:numPr>
          <w:ilvl w:val="0"/>
          <w:numId w:val="17"/>
        </w:numPr>
        <w:spacing w:after="120" w:line="276" w:lineRule="auto"/>
        <w:ind w:left="1418" w:hanging="284"/>
        <w:contextualSpacing w:val="0"/>
        <w:jc w:val="both"/>
        <w:rPr>
          <w:rFonts w:ascii="Times New Roman" w:hAnsi="Times New Roman"/>
          <w:sz w:val="24"/>
          <w:szCs w:val="24"/>
        </w:rPr>
      </w:pPr>
      <w:r w:rsidRPr="003668F9">
        <w:rPr>
          <w:rFonts w:ascii="Times New Roman" w:hAnsi="Times New Roman"/>
          <w:sz w:val="24"/>
          <w:szCs w:val="24"/>
        </w:rPr>
        <w:t xml:space="preserve">Composição de preço (para preços </w:t>
      </w:r>
      <w:r w:rsidR="006D39A5">
        <w:rPr>
          <w:rFonts w:ascii="Times New Roman" w:hAnsi="Times New Roman"/>
          <w:sz w:val="24"/>
          <w:szCs w:val="24"/>
        </w:rPr>
        <w:t>não constantes da base de dados</w:t>
      </w:r>
      <w:r w:rsidRPr="003668F9">
        <w:rPr>
          <w:rFonts w:ascii="Times New Roman" w:hAnsi="Times New Roman"/>
          <w:sz w:val="24"/>
          <w:szCs w:val="24"/>
        </w:rPr>
        <w:t xml:space="preserve"> do SINAP</w:t>
      </w:r>
      <w:r w:rsidR="006D39A5">
        <w:rPr>
          <w:rFonts w:ascii="Times New Roman" w:hAnsi="Times New Roman"/>
          <w:sz w:val="24"/>
          <w:szCs w:val="24"/>
        </w:rPr>
        <w:t xml:space="preserve">I/PI </w:t>
      </w:r>
      <w:r w:rsidRPr="003668F9">
        <w:rPr>
          <w:rFonts w:ascii="Times New Roman" w:hAnsi="Times New Roman"/>
          <w:sz w:val="24"/>
          <w:szCs w:val="24"/>
        </w:rPr>
        <w:t>ou não referenciados);</w:t>
      </w:r>
    </w:p>
    <w:p w:rsidR="00C67757" w:rsidRPr="003668F9" w:rsidRDefault="00C67757" w:rsidP="00C67757">
      <w:pPr>
        <w:pStyle w:val="PargrafodaLista"/>
        <w:numPr>
          <w:ilvl w:val="0"/>
          <w:numId w:val="17"/>
        </w:numPr>
        <w:spacing w:after="120" w:line="276" w:lineRule="auto"/>
        <w:ind w:left="1418" w:hanging="284"/>
        <w:contextualSpacing w:val="0"/>
        <w:jc w:val="both"/>
        <w:rPr>
          <w:rFonts w:ascii="Times New Roman" w:hAnsi="Times New Roman"/>
          <w:sz w:val="24"/>
          <w:szCs w:val="24"/>
        </w:rPr>
      </w:pPr>
      <w:r w:rsidRPr="003668F9">
        <w:rPr>
          <w:rFonts w:ascii="Times New Roman" w:hAnsi="Times New Roman"/>
          <w:sz w:val="24"/>
          <w:szCs w:val="24"/>
        </w:rPr>
        <w:t>Orçamento analítico e cronograma físico-financeiro;</w:t>
      </w:r>
    </w:p>
    <w:p w:rsidR="00C67757" w:rsidRPr="003668F9" w:rsidRDefault="00C67757" w:rsidP="00D234AE">
      <w:pPr>
        <w:pStyle w:val="PargrafodaLista"/>
        <w:numPr>
          <w:ilvl w:val="0"/>
          <w:numId w:val="17"/>
        </w:numPr>
        <w:spacing w:after="120" w:line="276" w:lineRule="auto"/>
        <w:ind w:left="1418" w:hanging="284"/>
        <w:contextualSpacing w:val="0"/>
        <w:jc w:val="both"/>
        <w:rPr>
          <w:rFonts w:ascii="Times New Roman" w:hAnsi="Times New Roman"/>
          <w:sz w:val="24"/>
          <w:szCs w:val="24"/>
        </w:rPr>
      </w:pPr>
      <w:r w:rsidRPr="003668F9">
        <w:rPr>
          <w:rFonts w:ascii="Times New Roman" w:hAnsi="Times New Roman"/>
          <w:sz w:val="24"/>
          <w:szCs w:val="24"/>
        </w:rPr>
        <w:t>Composição do BDI.</w:t>
      </w:r>
    </w:p>
    <w:p w:rsidR="00C67757" w:rsidRPr="003668F9" w:rsidRDefault="00C67757" w:rsidP="00D234AE">
      <w:pPr>
        <w:pStyle w:val="PargrafodaLista"/>
        <w:numPr>
          <w:ilvl w:val="0"/>
          <w:numId w:val="10"/>
        </w:numPr>
        <w:spacing w:after="120" w:line="276" w:lineRule="auto"/>
        <w:contextualSpacing w:val="0"/>
        <w:jc w:val="both"/>
        <w:rPr>
          <w:rFonts w:ascii="Times New Roman" w:hAnsi="Times New Roman"/>
          <w:b/>
          <w:sz w:val="24"/>
          <w:szCs w:val="24"/>
        </w:rPr>
      </w:pPr>
      <w:r w:rsidRPr="003668F9">
        <w:rPr>
          <w:rFonts w:ascii="Times New Roman" w:hAnsi="Times New Roman"/>
          <w:b/>
          <w:sz w:val="24"/>
          <w:szCs w:val="24"/>
        </w:rPr>
        <w:t>Descrição dos Produtos a Serem Apresentados</w:t>
      </w:r>
    </w:p>
    <w:p w:rsidR="00C67757" w:rsidRPr="006D39A5" w:rsidRDefault="00C67757" w:rsidP="00D234AE">
      <w:pPr>
        <w:pStyle w:val="PargrafodaLista"/>
        <w:spacing w:after="120"/>
        <w:ind w:left="426" w:firstLine="708"/>
        <w:contextualSpacing w:val="0"/>
        <w:jc w:val="both"/>
        <w:rPr>
          <w:rFonts w:ascii="Times New Roman" w:hAnsi="Times New Roman"/>
          <w:sz w:val="24"/>
          <w:szCs w:val="24"/>
        </w:rPr>
      </w:pPr>
      <w:r w:rsidRPr="006D39A5">
        <w:rPr>
          <w:rFonts w:ascii="Times New Roman" w:hAnsi="Times New Roman"/>
          <w:sz w:val="24"/>
          <w:szCs w:val="24"/>
        </w:rPr>
        <w:t>Todos os produtos apresentados pela(s) contratada(s), quando necessário e de acordo com a pertinência deverão ser registrados no CREA e aprovados pela DIVISA-PI, CORPO DE BOMBEIROS e demais órgãos Municipais, Estaduais e Federais em que necessitar de regularização.</w:t>
      </w:r>
    </w:p>
    <w:p w:rsidR="00C67757" w:rsidRPr="003668F9" w:rsidRDefault="00C67757" w:rsidP="00D234AE">
      <w:pPr>
        <w:pStyle w:val="PargrafodaLista"/>
        <w:numPr>
          <w:ilvl w:val="1"/>
          <w:numId w:val="18"/>
        </w:numPr>
        <w:spacing w:after="120" w:line="276" w:lineRule="auto"/>
        <w:ind w:left="1134" w:hanging="425"/>
        <w:contextualSpacing w:val="0"/>
        <w:jc w:val="both"/>
        <w:rPr>
          <w:rFonts w:ascii="Times New Roman" w:hAnsi="Times New Roman"/>
          <w:b/>
          <w:sz w:val="24"/>
          <w:szCs w:val="24"/>
        </w:rPr>
      </w:pPr>
      <w:r w:rsidRPr="003668F9">
        <w:rPr>
          <w:rFonts w:ascii="Times New Roman" w:hAnsi="Times New Roman"/>
          <w:b/>
          <w:color w:val="000000"/>
          <w:sz w:val="24"/>
          <w:szCs w:val="24"/>
        </w:rPr>
        <w:t xml:space="preserve">Projeto </w:t>
      </w:r>
      <w:r w:rsidR="006D39A5">
        <w:rPr>
          <w:rFonts w:ascii="Times New Roman" w:hAnsi="Times New Roman"/>
          <w:b/>
          <w:color w:val="000000"/>
          <w:sz w:val="24"/>
          <w:szCs w:val="24"/>
        </w:rPr>
        <w:t>Básico</w:t>
      </w:r>
      <w:r w:rsidRPr="003668F9">
        <w:rPr>
          <w:rFonts w:ascii="Times New Roman" w:hAnsi="Times New Roman"/>
          <w:b/>
          <w:color w:val="000000"/>
          <w:sz w:val="24"/>
          <w:szCs w:val="24"/>
        </w:rPr>
        <w:t xml:space="preserve"> de Arquitetura</w:t>
      </w:r>
    </w:p>
    <w:p w:rsidR="00C67757" w:rsidRPr="003668F9" w:rsidRDefault="00C67757" w:rsidP="00D234AE">
      <w:pPr>
        <w:pStyle w:val="PargrafodaLista"/>
        <w:spacing w:after="120"/>
        <w:ind w:left="1134"/>
        <w:contextualSpacing w:val="0"/>
        <w:jc w:val="both"/>
        <w:rPr>
          <w:rFonts w:ascii="Times New Roman" w:hAnsi="Times New Roman"/>
          <w:sz w:val="24"/>
          <w:szCs w:val="24"/>
        </w:rPr>
      </w:pPr>
      <w:r w:rsidRPr="003668F9">
        <w:rPr>
          <w:rFonts w:ascii="Times New Roman" w:hAnsi="Times New Roman"/>
          <w:sz w:val="24"/>
          <w:szCs w:val="24"/>
        </w:rPr>
        <w:t xml:space="preserve">O projeto </w:t>
      </w:r>
      <w:r w:rsidR="006D39A5">
        <w:rPr>
          <w:rFonts w:ascii="Times New Roman" w:hAnsi="Times New Roman"/>
          <w:sz w:val="24"/>
          <w:szCs w:val="24"/>
        </w:rPr>
        <w:t>Básico</w:t>
      </w:r>
      <w:r w:rsidRPr="003668F9">
        <w:rPr>
          <w:rFonts w:ascii="Times New Roman" w:hAnsi="Times New Roman"/>
          <w:sz w:val="24"/>
          <w:szCs w:val="24"/>
        </w:rPr>
        <w:t xml:space="preserve"> de </w:t>
      </w:r>
      <w:r w:rsidR="006D39A5">
        <w:rPr>
          <w:rFonts w:ascii="Times New Roman" w:hAnsi="Times New Roman"/>
          <w:sz w:val="24"/>
          <w:szCs w:val="24"/>
        </w:rPr>
        <w:t xml:space="preserve">Readequação  da </w:t>
      </w:r>
      <w:r w:rsidRPr="003668F9">
        <w:rPr>
          <w:rFonts w:ascii="Times New Roman" w:hAnsi="Times New Roman"/>
          <w:sz w:val="24"/>
          <w:szCs w:val="24"/>
        </w:rPr>
        <w:t>Arquitetura</w:t>
      </w:r>
      <w:r w:rsidR="006D39A5">
        <w:rPr>
          <w:rFonts w:ascii="Times New Roman" w:hAnsi="Times New Roman"/>
          <w:sz w:val="24"/>
          <w:szCs w:val="24"/>
        </w:rPr>
        <w:t xml:space="preserve"> dos Hospitais</w:t>
      </w:r>
      <w:r w:rsidRPr="003668F9">
        <w:rPr>
          <w:rFonts w:ascii="Times New Roman" w:hAnsi="Times New Roman"/>
          <w:sz w:val="24"/>
          <w:szCs w:val="24"/>
        </w:rPr>
        <w:t xml:space="preserve"> a ser elaborado deverá ter como base o Projeto Arquitet</w:t>
      </w:r>
      <w:r w:rsidR="006D39A5">
        <w:rPr>
          <w:rFonts w:ascii="Times New Roman" w:hAnsi="Times New Roman"/>
          <w:sz w:val="24"/>
          <w:szCs w:val="24"/>
        </w:rPr>
        <w:t xml:space="preserve">ônico Atual fornecido pela SESAPI, o qual deverá ser atualizado pela contratada, </w:t>
      </w:r>
      <w:r w:rsidRPr="003668F9">
        <w:rPr>
          <w:rFonts w:ascii="Times New Roman" w:hAnsi="Times New Roman"/>
          <w:sz w:val="24"/>
          <w:szCs w:val="24"/>
        </w:rPr>
        <w:t xml:space="preserve">e </w:t>
      </w:r>
      <w:r w:rsidR="006D39A5">
        <w:rPr>
          <w:rFonts w:ascii="Times New Roman" w:hAnsi="Times New Roman"/>
          <w:sz w:val="24"/>
          <w:szCs w:val="24"/>
        </w:rPr>
        <w:t xml:space="preserve">apresentada a Proposta de Readequação, na qual </w:t>
      </w:r>
      <w:r w:rsidRPr="003668F9">
        <w:rPr>
          <w:rFonts w:ascii="Times New Roman" w:hAnsi="Times New Roman"/>
          <w:sz w:val="24"/>
          <w:szCs w:val="24"/>
        </w:rPr>
        <w:t xml:space="preserve">deverá </w:t>
      </w:r>
      <w:r w:rsidR="006D39A5">
        <w:rPr>
          <w:rFonts w:ascii="Times New Roman" w:hAnsi="Times New Roman"/>
          <w:sz w:val="24"/>
          <w:szCs w:val="24"/>
        </w:rPr>
        <w:t xml:space="preserve">conter os elementos mínimos para o seu entendimento, bem como a definição </w:t>
      </w:r>
      <w:r w:rsidRPr="003668F9">
        <w:rPr>
          <w:rFonts w:ascii="Times New Roman" w:hAnsi="Times New Roman"/>
          <w:sz w:val="24"/>
          <w:szCs w:val="24"/>
        </w:rPr>
        <w:t>co</w:t>
      </w:r>
      <w:r w:rsidR="006D39A5">
        <w:rPr>
          <w:rFonts w:ascii="Times New Roman" w:hAnsi="Times New Roman"/>
          <w:sz w:val="24"/>
          <w:szCs w:val="24"/>
        </w:rPr>
        <w:t>mpleta,</w:t>
      </w:r>
      <w:r w:rsidRPr="003668F9">
        <w:rPr>
          <w:rFonts w:ascii="Times New Roman" w:hAnsi="Times New Roman"/>
          <w:sz w:val="24"/>
          <w:szCs w:val="24"/>
        </w:rPr>
        <w:t xml:space="preserve"> em escala compatível</w:t>
      </w:r>
      <w:r w:rsidR="006D39A5">
        <w:rPr>
          <w:rFonts w:ascii="Times New Roman" w:hAnsi="Times New Roman"/>
          <w:sz w:val="24"/>
          <w:szCs w:val="24"/>
        </w:rPr>
        <w:t>, dos</w:t>
      </w:r>
      <w:r w:rsidRPr="003668F9">
        <w:rPr>
          <w:rFonts w:ascii="Times New Roman" w:hAnsi="Times New Roman"/>
          <w:sz w:val="24"/>
          <w:szCs w:val="24"/>
        </w:rPr>
        <w:t xml:space="preserve"> elementos construtivos da obra como: esquadrias, portas, bancadas, piso, forro, balcões, mobiliário fixo (armários), elementos de fachada e paisagismo.</w:t>
      </w:r>
    </w:p>
    <w:p w:rsidR="00C67757" w:rsidRPr="003668F9" w:rsidRDefault="00C67757" w:rsidP="00D234AE">
      <w:pPr>
        <w:pStyle w:val="PargrafodaLista"/>
        <w:numPr>
          <w:ilvl w:val="1"/>
          <w:numId w:val="18"/>
        </w:numPr>
        <w:spacing w:after="120" w:line="276" w:lineRule="auto"/>
        <w:ind w:left="1134" w:hanging="425"/>
        <w:contextualSpacing w:val="0"/>
        <w:jc w:val="both"/>
        <w:rPr>
          <w:rFonts w:ascii="Times New Roman" w:hAnsi="Times New Roman"/>
          <w:b/>
          <w:sz w:val="24"/>
          <w:szCs w:val="24"/>
        </w:rPr>
      </w:pPr>
      <w:r w:rsidRPr="003668F9">
        <w:rPr>
          <w:rFonts w:ascii="Times New Roman" w:hAnsi="Times New Roman"/>
          <w:b/>
          <w:sz w:val="24"/>
          <w:szCs w:val="24"/>
        </w:rPr>
        <w:t xml:space="preserve">Projeto </w:t>
      </w:r>
      <w:r w:rsidR="006D39A5">
        <w:rPr>
          <w:rFonts w:ascii="Times New Roman" w:hAnsi="Times New Roman"/>
          <w:b/>
          <w:sz w:val="24"/>
          <w:szCs w:val="24"/>
        </w:rPr>
        <w:t xml:space="preserve">Básico </w:t>
      </w:r>
      <w:r w:rsidRPr="003668F9">
        <w:rPr>
          <w:rFonts w:ascii="Times New Roman" w:hAnsi="Times New Roman"/>
          <w:b/>
          <w:sz w:val="24"/>
          <w:szCs w:val="24"/>
        </w:rPr>
        <w:t>de Instalações Elétricas</w:t>
      </w:r>
    </w:p>
    <w:p w:rsidR="00C67757" w:rsidRPr="003668F9" w:rsidRDefault="00C67757" w:rsidP="00D234AE">
      <w:pPr>
        <w:pStyle w:val="PargrafodaLista"/>
        <w:numPr>
          <w:ilvl w:val="0"/>
          <w:numId w:val="29"/>
        </w:numPr>
        <w:autoSpaceDE w:val="0"/>
        <w:autoSpaceDN w:val="0"/>
        <w:adjustRightInd w:val="0"/>
        <w:spacing w:after="120" w:line="276" w:lineRule="auto"/>
        <w:ind w:left="1418" w:hanging="284"/>
        <w:contextualSpacing w:val="0"/>
        <w:rPr>
          <w:rFonts w:ascii="Times New Roman" w:hAnsi="Times New Roman"/>
          <w:sz w:val="24"/>
          <w:szCs w:val="24"/>
        </w:rPr>
      </w:pPr>
      <w:r w:rsidRPr="003668F9">
        <w:rPr>
          <w:rFonts w:ascii="Times New Roman" w:hAnsi="Times New Roman"/>
          <w:sz w:val="24"/>
          <w:szCs w:val="24"/>
        </w:rPr>
        <w:t>Projeto luminotécnico</w:t>
      </w:r>
    </w:p>
    <w:p w:rsidR="00C67757" w:rsidRPr="006D39A5" w:rsidRDefault="00C67757" w:rsidP="00D234AE">
      <w:pPr>
        <w:autoSpaceDE w:val="0"/>
        <w:autoSpaceDN w:val="0"/>
        <w:adjustRightInd w:val="0"/>
        <w:spacing w:after="120" w:line="276" w:lineRule="auto"/>
        <w:ind w:left="1418"/>
        <w:jc w:val="both"/>
        <w:rPr>
          <w:rFonts w:ascii="Times New Roman" w:hAnsi="Times New Roman"/>
          <w:sz w:val="24"/>
          <w:szCs w:val="24"/>
        </w:rPr>
      </w:pPr>
      <w:r w:rsidRPr="006D39A5">
        <w:rPr>
          <w:rFonts w:ascii="Times New Roman" w:hAnsi="Times New Roman"/>
          <w:sz w:val="24"/>
          <w:szCs w:val="24"/>
        </w:rPr>
        <w:t>O projeto luminotécnico deve ser elaborado por profissional especializado e comprovadamente qualificado. Deve considerar características de iluminância,  luminância e termocalorimetria, visando os seguintes objetivos: composição correta dos espaços de acordo com a hierarquia de importância e finalidade, claridade compatível com a função de cada espaço, facilidade de manutenção e</w:t>
      </w:r>
      <w:r w:rsidRPr="003668F9">
        <w:t xml:space="preserve"> </w:t>
      </w:r>
      <w:r w:rsidRPr="006D39A5">
        <w:rPr>
          <w:rFonts w:ascii="Times New Roman" w:hAnsi="Times New Roman"/>
          <w:sz w:val="24"/>
          <w:szCs w:val="24"/>
        </w:rPr>
        <w:t>reposição de lâmpadas, distribuição harmônica da luminosidade, adoção de iluminação diferenciada, onde necessária, redução do consumo de energia, favorecimento das funções fotomorfogenéticas, destaque e realce de formas, transformação de espaços depressivos em estimulantes e dinâmicos, e valorização da arquitetura e decoração.</w:t>
      </w:r>
    </w:p>
    <w:p w:rsidR="00C67757" w:rsidRPr="003668F9" w:rsidRDefault="00C67757" w:rsidP="00D234AE">
      <w:pPr>
        <w:pStyle w:val="PargrafodaLista"/>
        <w:numPr>
          <w:ilvl w:val="0"/>
          <w:numId w:val="29"/>
        </w:numPr>
        <w:autoSpaceDE w:val="0"/>
        <w:autoSpaceDN w:val="0"/>
        <w:adjustRightInd w:val="0"/>
        <w:spacing w:after="120" w:line="276" w:lineRule="auto"/>
        <w:ind w:left="1418" w:hanging="284"/>
        <w:contextualSpacing w:val="0"/>
        <w:rPr>
          <w:rFonts w:ascii="Times New Roman" w:hAnsi="Times New Roman"/>
          <w:sz w:val="24"/>
          <w:szCs w:val="24"/>
        </w:rPr>
      </w:pPr>
      <w:r w:rsidRPr="003668F9">
        <w:rPr>
          <w:rFonts w:ascii="Times New Roman" w:hAnsi="Times New Roman"/>
          <w:sz w:val="24"/>
          <w:szCs w:val="24"/>
        </w:rPr>
        <w:t>Projeto de sinalização de enfermagem</w:t>
      </w:r>
    </w:p>
    <w:p w:rsidR="00C67757" w:rsidRPr="006D39A5" w:rsidRDefault="00C67757" w:rsidP="00D234AE">
      <w:pPr>
        <w:autoSpaceDE w:val="0"/>
        <w:autoSpaceDN w:val="0"/>
        <w:adjustRightInd w:val="0"/>
        <w:spacing w:after="120" w:line="276" w:lineRule="auto"/>
        <w:ind w:left="1418"/>
        <w:jc w:val="both"/>
        <w:rPr>
          <w:rFonts w:ascii="Times New Roman" w:hAnsi="Times New Roman"/>
          <w:sz w:val="24"/>
          <w:szCs w:val="24"/>
        </w:rPr>
      </w:pPr>
      <w:r w:rsidRPr="006D39A5">
        <w:rPr>
          <w:rFonts w:ascii="Times New Roman" w:hAnsi="Times New Roman"/>
          <w:sz w:val="24"/>
          <w:szCs w:val="24"/>
        </w:rPr>
        <w:lastRenderedPageBreak/>
        <w:t>Sinalização luminosa imediata entre o paciente interno e o funcionário assistencial (enfermeira / médico), o sistema interliga cada leito, sanitário e banheiro das diversas unidades e ambientes em que está presente o paciente interno, com o respectivo posto de enfermagem que lhe dá cobertura assistencial.</w:t>
      </w:r>
    </w:p>
    <w:p w:rsidR="00C67757" w:rsidRPr="003668F9" w:rsidRDefault="00C67757" w:rsidP="00D234AE">
      <w:pPr>
        <w:autoSpaceDE w:val="0"/>
        <w:autoSpaceDN w:val="0"/>
        <w:adjustRightInd w:val="0"/>
        <w:spacing w:after="120" w:line="276" w:lineRule="auto"/>
        <w:ind w:left="1418"/>
        <w:jc w:val="both"/>
        <w:rPr>
          <w:rFonts w:ascii="Times New Roman" w:hAnsi="Times New Roman"/>
          <w:sz w:val="24"/>
          <w:szCs w:val="24"/>
        </w:rPr>
      </w:pPr>
      <w:r w:rsidRPr="003668F9">
        <w:rPr>
          <w:rFonts w:ascii="Times New Roman" w:hAnsi="Times New Roman"/>
          <w:sz w:val="24"/>
          <w:szCs w:val="24"/>
        </w:rPr>
        <w:t>A identificação deve se dar em cada leito e porta dos ambientes voltados para a circulação.</w:t>
      </w:r>
    </w:p>
    <w:p w:rsidR="00C67757" w:rsidRPr="003668F9" w:rsidRDefault="00C67757" w:rsidP="00D234AE">
      <w:pPr>
        <w:pStyle w:val="PargrafodaLista"/>
        <w:numPr>
          <w:ilvl w:val="0"/>
          <w:numId w:val="29"/>
        </w:numPr>
        <w:spacing w:after="120" w:line="276" w:lineRule="auto"/>
        <w:ind w:left="1418" w:hanging="284"/>
        <w:contextualSpacing w:val="0"/>
        <w:jc w:val="both"/>
        <w:rPr>
          <w:rFonts w:ascii="Times New Roman" w:hAnsi="Times New Roman"/>
          <w:sz w:val="24"/>
          <w:szCs w:val="24"/>
        </w:rPr>
      </w:pPr>
      <w:r w:rsidRPr="003668F9">
        <w:rPr>
          <w:rFonts w:ascii="Times New Roman" w:hAnsi="Times New Roman"/>
          <w:sz w:val="24"/>
          <w:szCs w:val="24"/>
        </w:rPr>
        <w:t>Chamada de enfermagem;</w:t>
      </w:r>
    </w:p>
    <w:p w:rsidR="00C67757" w:rsidRPr="006D39A5" w:rsidRDefault="00C67757" w:rsidP="00D234AE">
      <w:pPr>
        <w:autoSpaceDE w:val="0"/>
        <w:autoSpaceDN w:val="0"/>
        <w:adjustRightInd w:val="0"/>
        <w:spacing w:after="120" w:line="276" w:lineRule="auto"/>
        <w:ind w:left="1418"/>
        <w:jc w:val="both"/>
        <w:rPr>
          <w:rFonts w:ascii="Times New Roman" w:hAnsi="Times New Roman"/>
          <w:sz w:val="24"/>
          <w:szCs w:val="24"/>
        </w:rPr>
      </w:pPr>
      <w:r w:rsidRPr="006D39A5">
        <w:rPr>
          <w:rFonts w:ascii="Times New Roman" w:hAnsi="Times New Roman"/>
          <w:sz w:val="24"/>
          <w:szCs w:val="24"/>
        </w:rPr>
        <w:t>O projeto das instalações de chamada de enfermagem deverá abranger o estudo e definição do leiaute de acordo com o projeto arquitetônico do empreendimento, e ser projetado de forma a permitir conforto e segurança aos usuários nas diversas áreas do hospital, com elevado grau de confiabilidade.</w:t>
      </w:r>
    </w:p>
    <w:p w:rsidR="00C67757" w:rsidRPr="003668F9" w:rsidRDefault="00C67757" w:rsidP="00D234AE">
      <w:pPr>
        <w:pStyle w:val="PargrafodaLista"/>
        <w:numPr>
          <w:ilvl w:val="0"/>
          <w:numId w:val="29"/>
        </w:numPr>
        <w:autoSpaceDE w:val="0"/>
        <w:autoSpaceDN w:val="0"/>
        <w:adjustRightInd w:val="0"/>
        <w:spacing w:after="120" w:line="276" w:lineRule="auto"/>
        <w:ind w:left="1418" w:hanging="284"/>
        <w:contextualSpacing w:val="0"/>
        <w:rPr>
          <w:rFonts w:ascii="Times New Roman" w:hAnsi="Times New Roman"/>
          <w:sz w:val="24"/>
          <w:szCs w:val="24"/>
        </w:rPr>
      </w:pPr>
      <w:r w:rsidRPr="003668F9">
        <w:rPr>
          <w:rFonts w:ascii="Times New Roman" w:hAnsi="Times New Roman"/>
          <w:sz w:val="24"/>
          <w:szCs w:val="24"/>
        </w:rPr>
        <w:t>Projeto de proteção contra descargas atmosféricas – SPDA</w:t>
      </w:r>
    </w:p>
    <w:p w:rsidR="00C67757" w:rsidRPr="001B318A" w:rsidRDefault="00C67757" w:rsidP="00D234AE">
      <w:pPr>
        <w:pStyle w:val="PargrafodaLista"/>
        <w:autoSpaceDE w:val="0"/>
        <w:autoSpaceDN w:val="0"/>
        <w:adjustRightInd w:val="0"/>
        <w:spacing w:after="120"/>
        <w:ind w:left="1418"/>
        <w:contextualSpacing w:val="0"/>
        <w:jc w:val="both"/>
        <w:rPr>
          <w:rFonts w:ascii="Times New Roman" w:hAnsi="Times New Roman" w:cs="Times New Roman"/>
          <w:sz w:val="24"/>
          <w:szCs w:val="24"/>
        </w:rPr>
      </w:pPr>
      <w:r w:rsidRPr="001B318A">
        <w:rPr>
          <w:rFonts w:ascii="Times New Roman" w:hAnsi="Times New Roman" w:cs="Times New Roman"/>
          <w:sz w:val="24"/>
          <w:szCs w:val="24"/>
        </w:rPr>
        <w:t>Aterramento</w:t>
      </w:r>
    </w:p>
    <w:p w:rsidR="00C67757" w:rsidRPr="001B318A" w:rsidRDefault="00C67757" w:rsidP="00D234AE">
      <w:pPr>
        <w:pStyle w:val="PargrafodaLista"/>
        <w:autoSpaceDE w:val="0"/>
        <w:autoSpaceDN w:val="0"/>
        <w:adjustRightInd w:val="0"/>
        <w:spacing w:after="120"/>
        <w:ind w:left="1418"/>
        <w:contextualSpacing w:val="0"/>
        <w:jc w:val="both"/>
        <w:rPr>
          <w:rFonts w:ascii="Times New Roman" w:hAnsi="Times New Roman" w:cs="Times New Roman"/>
          <w:sz w:val="24"/>
          <w:szCs w:val="24"/>
        </w:rPr>
      </w:pPr>
      <w:r w:rsidRPr="001B318A">
        <w:rPr>
          <w:rFonts w:ascii="Times New Roman" w:hAnsi="Times New Roman" w:cs="Times New Roman"/>
          <w:sz w:val="24"/>
          <w:szCs w:val="24"/>
        </w:rPr>
        <w:t xml:space="preserve">Todas as instalações elétricas do EAS deverão possuir um sistema de aterramento que leve em consideração a equipotencialidade das massas metálicas expostas na instalação. </w:t>
      </w:r>
    </w:p>
    <w:p w:rsidR="00C67757" w:rsidRPr="001B318A" w:rsidRDefault="00C67757" w:rsidP="00D234AE">
      <w:pPr>
        <w:pStyle w:val="PargrafodaLista"/>
        <w:autoSpaceDE w:val="0"/>
        <w:autoSpaceDN w:val="0"/>
        <w:adjustRightInd w:val="0"/>
        <w:spacing w:after="120"/>
        <w:ind w:left="1418"/>
        <w:contextualSpacing w:val="0"/>
        <w:jc w:val="both"/>
        <w:rPr>
          <w:rFonts w:ascii="Times New Roman" w:hAnsi="Times New Roman" w:cs="Times New Roman"/>
          <w:sz w:val="24"/>
          <w:szCs w:val="24"/>
        </w:rPr>
      </w:pPr>
      <w:r w:rsidRPr="001B318A">
        <w:rPr>
          <w:rFonts w:ascii="Times New Roman" w:hAnsi="Times New Roman" w:cs="Times New Roman"/>
          <w:sz w:val="24"/>
          <w:szCs w:val="24"/>
        </w:rPr>
        <w:t>Todos os sistemas devem atender a normas da RDC – 50/2002, ABNT NBR 13.534 e NBR 5410 e NBR 5419, no que diz respeito ao sistema de aterramento.</w:t>
      </w:r>
    </w:p>
    <w:p w:rsidR="00C67757" w:rsidRPr="001B318A" w:rsidRDefault="00C67757" w:rsidP="00D234AE">
      <w:pPr>
        <w:pStyle w:val="PargrafodaLista"/>
        <w:autoSpaceDE w:val="0"/>
        <w:autoSpaceDN w:val="0"/>
        <w:adjustRightInd w:val="0"/>
        <w:spacing w:after="120"/>
        <w:ind w:left="1418"/>
        <w:contextualSpacing w:val="0"/>
        <w:jc w:val="both"/>
        <w:rPr>
          <w:rFonts w:ascii="Times New Roman" w:hAnsi="Times New Roman" w:cs="Times New Roman"/>
          <w:sz w:val="24"/>
          <w:szCs w:val="24"/>
        </w:rPr>
      </w:pPr>
      <w:r w:rsidRPr="001B318A">
        <w:rPr>
          <w:rFonts w:ascii="Times New Roman" w:hAnsi="Times New Roman" w:cs="Times New Roman"/>
          <w:sz w:val="24"/>
          <w:szCs w:val="24"/>
        </w:rPr>
        <w:t>Fica proibida a utilização do sistema TN-C especificado na norma NBR 13.534 em EAS.</w:t>
      </w:r>
    </w:p>
    <w:p w:rsidR="00C67757" w:rsidRPr="001B318A" w:rsidRDefault="00C67757" w:rsidP="00D234AE">
      <w:pPr>
        <w:pStyle w:val="PargrafodaLista"/>
        <w:autoSpaceDE w:val="0"/>
        <w:autoSpaceDN w:val="0"/>
        <w:adjustRightInd w:val="0"/>
        <w:spacing w:after="120"/>
        <w:ind w:left="1418"/>
        <w:contextualSpacing w:val="0"/>
        <w:jc w:val="both"/>
        <w:rPr>
          <w:rFonts w:ascii="Times New Roman" w:hAnsi="Times New Roman" w:cs="Times New Roman"/>
          <w:sz w:val="24"/>
          <w:szCs w:val="24"/>
        </w:rPr>
      </w:pPr>
      <w:r w:rsidRPr="001B318A">
        <w:rPr>
          <w:rFonts w:ascii="Times New Roman" w:hAnsi="Times New Roman" w:cs="Times New Roman"/>
          <w:sz w:val="24"/>
          <w:szCs w:val="24"/>
        </w:rPr>
        <w:t>Nenhuma tubulação destinada a instalações pode ser usada para fins de aterramento.</w:t>
      </w:r>
    </w:p>
    <w:p w:rsidR="00C67757" w:rsidRPr="001B318A" w:rsidRDefault="00C67757" w:rsidP="00D234AE">
      <w:pPr>
        <w:pStyle w:val="PargrafodaLista"/>
        <w:autoSpaceDE w:val="0"/>
        <w:autoSpaceDN w:val="0"/>
        <w:adjustRightInd w:val="0"/>
        <w:spacing w:after="120"/>
        <w:ind w:left="1418"/>
        <w:contextualSpacing w:val="0"/>
        <w:jc w:val="both"/>
        <w:rPr>
          <w:rFonts w:ascii="Times New Roman" w:hAnsi="Times New Roman" w:cs="Times New Roman"/>
          <w:sz w:val="24"/>
          <w:szCs w:val="24"/>
        </w:rPr>
      </w:pPr>
      <w:r w:rsidRPr="001B318A">
        <w:rPr>
          <w:rFonts w:ascii="Times New Roman" w:hAnsi="Times New Roman" w:cs="Times New Roman"/>
          <w:sz w:val="24"/>
          <w:szCs w:val="24"/>
        </w:rPr>
        <w:t>Piso condutivo</w:t>
      </w:r>
    </w:p>
    <w:p w:rsidR="00C67757" w:rsidRPr="001B318A" w:rsidRDefault="00C67757" w:rsidP="00D234AE">
      <w:pPr>
        <w:pStyle w:val="PargrafodaLista"/>
        <w:autoSpaceDE w:val="0"/>
        <w:autoSpaceDN w:val="0"/>
        <w:adjustRightInd w:val="0"/>
        <w:spacing w:after="120"/>
        <w:ind w:left="1418"/>
        <w:contextualSpacing w:val="0"/>
        <w:jc w:val="both"/>
        <w:rPr>
          <w:rFonts w:ascii="Times New Roman" w:hAnsi="Times New Roman" w:cs="Times New Roman"/>
          <w:sz w:val="24"/>
          <w:szCs w:val="24"/>
        </w:rPr>
      </w:pPr>
      <w:r w:rsidRPr="001B318A">
        <w:rPr>
          <w:rFonts w:ascii="Times New Roman" w:hAnsi="Times New Roman" w:cs="Times New Roman"/>
          <w:sz w:val="24"/>
          <w:szCs w:val="24"/>
        </w:rPr>
        <w:t>Deverá ser previsto a utilização de piso condutivo nos locais onde houver uso de misturas anestésicas inflamáveis com oxigênio ou óxido nitroso, bem como quando houver agentes de desinfecção, incluindo-se aqui a Zona de Risco.</w:t>
      </w:r>
    </w:p>
    <w:p w:rsidR="00C67757" w:rsidRPr="001B318A" w:rsidRDefault="00C67757" w:rsidP="00D234AE">
      <w:pPr>
        <w:pStyle w:val="PargrafodaLista"/>
        <w:numPr>
          <w:ilvl w:val="0"/>
          <w:numId w:val="29"/>
        </w:numPr>
        <w:autoSpaceDE w:val="0"/>
        <w:autoSpaceDN w:val="0"/>
        <w:adjustRightInd w:val="0"/>
        <w:spacing w:after="120" w:line="276" w:lineRule="auto"/>
        <w:ind w:left="1418" w:hanging="284"/>
        <w:contextualSpacing w:val="0"/>
        <w:rPr>
          <w:rFonts w:ascii="Times New Roman" w:hAnsi="Times New Roman" w:cs="Times New Roman"/>
          <w:sz w:val="24"/>
          <w:szCs w:val="24"/>
        </w:rPr>
      </w:pPr>
      <w:r w:rsidRPr="001B318A">
        <w:rPr>
          <w:rFonts w:ascii="Times New Roman" w:hAnsi="Times New Roman" w:cs="Times New Roman"/>
          <w:sz w:val="24"/>
          <w:szCs w:val="24"/>
        </w:rPr>
        <w:t>Força - baixa tensão</w:t>
      </w:r>
    </w:p>
    <w:p w:rsidR="00C67757" w:rsidRPr="001B318A" w:rsidRDefault="00C67757" w:rsidP="00D234AE">
      <w:pPr>
        <w:autoSpaceDE w:val="0"/>
        <w:autoSpaceDN w:val="0"/>
        <w:adjustRightInd w:val="0"/>
        <w:spacing w:after="120" w:line="276" w:lineRule="auto"/>
        <w:ind w:left="1418"/>
        <w:jc w:val="both"/>
        <w:rPr>
          <w:rFonts w:ascii="Times New Roman" w:hAnsi="Times New Roman" w:cs="Times New Roman"/>
          <w:sz w:val="24"/>
          <w:szCs w:val="24"/>
        </w:rPr>
      </w:pPr>
      <w:r w:rsidRPr="001B318A">
        <w:rPr>
          <w:rFonts w:ascii="Times New Roman" w:hAnsi="Times New Roman" w:cs="Times New Roman"/>
          <w:sz w:val="24"/>
          <w:szCs w:val="24"/>
        </w:rPr>
        <w:t xml:space="preserve">O projeto das instalações elétricas de baixa tensão abrangerá o estudo e definição do leiaute de acordo com o projeto arquitetônico do empreendimento, e a coleta e definição das cargas específicas pertinentes </w:t>
      </w:r>
      <w:r w:rsidRPr="001B318A">
        <w:rPr>
          <w:rFonts w:ascii="Times New Roman" w:hAnsi="Times New Roman" w:cs="Times New Roman"/>
          <w:sz w:val="24"/>
          <w:szCs w:val="24"/>
        </w:rPr>
        <w:lastRenderedPageBreak/>
        <w:t>aos projetos complementares como: condicionadores de ar, incêndio, hidráulico e outros equipamentos que se façam necessários;</w:t>
      </w:r>
    </w:p>
    <w:p w:rsidR="00C67757" w:rsidRPr="001B318A" w:rsidRDefault="00C67757" w:rsidP="00D234AE">
      <w:pPr>
        <w:pStyle w:val="PargrafodaLista"/>
        <w:numPr>
          <w:ilvl w:val="0"/>
          <w:numId w:val="29"/>
        </w:numPr>
        <w:autoSpaceDE w:val="0"/>
        <w:autoSpaceDN w:val="0"/>
        <w:adjustRightInd w:val="0"/>
        <w:spacing w:after="120" w:line="276" w:lineRule="auto"/>
        <w:ind w:left="1418" w:hanging="284"/>
        <w:contextualSpacing w:val="0"/>
        <w:rPr>
          <w:rFonts w:ascii="Times New Roman" w:hAnsi="Times New Roman" w:cs="Times New Roman"/>
          <w:sz w:val="24"/>
          <w:szCs w:val="24"/>
        </w:rPr>
      </w:pPr>
      <w:r w:rsidRPr="001B318A">
        <w:rPr>
          <w:rFonts w:ascii="Times New Roman" w:hAnsi="Times New Roman" w:cs="Times New Roman"/>
          <w:sz w:val="24"/>
          <w:szCs w:val="24"/>
        </w:rPr>
        <w:t>Força - alta tensão</w:t>
      </w:r>
    </w:p>
    <w:p w:rsidR="00C67757" w:rsidRPr="001B318A" w:rsidRDefault="00C67757" w:rsidP="00D234AE">
      <w:pPr>
        <w:autoSpaceDE w:val="0"/>
        <w:autoSpaceDN w:val="0"/>
        <w:adjustRightInd w:val="0"/>
        <w:spacing w:after="120" w:line="276" w:lineRule="auto"/>
        <w:ind w:left="1418"/>
        <w:jc w:val="both"/>
        <w:rPr>
          <w:rFonts w:ascii="Times New Roman" w:hAnsi="Times New Roman" w:cs="Times New Roman"/>
          <w:sz w:val="24"/>
          <w:szCs w:val="24"/>
        </w:rPr>
      </w:pPr>
      <w:r w:rsidRPr="001B318A">
        <w:rPr>
          <w:rFonts w:ascii="Times New Roman" w:hAnsi="Times New Roman" w:cs="Times New Roman"/>
          <w:sz w:val="24"/>
          <w:szCs w:val="24"/>
        </w:rPr>
        <w:t>O projeto das instalações elétricas em alta tensão deve ser elaborado em observância às exigências das normas da ABNT.</w:t>
      </w:r>
    </w:p>
    <w:p w:rsidR="00C67757" w:rsidRPr="001B318A" w:rsidRDefault="00C67757" w:rsidP="00D234AE">
      <w:pPr>
        <w:autoSpaceDE w:val="0"/>
        <w:autoSpaceDN w:val="0"/>
        <w:adjustRightInd w:val="0"/>
        <w:spacing w:after="120" w:line="276" w:lineRule="auto"/>
        <w:ind w:left="1418"/>
        <w:jc w:val="both"/>
        <w:rPr>
          <w:rFonts w:ascii="Times New Roman" w:hAnsi="Times New Roman" w:cs="Times New Roman"/>
          <w:sz w:val="24"/>
          <w:szCs w:val="24"/>
        </w:rPr>
      </w:pPr>
      <w:r w:rsidRPr="001B318A">
        <w:rPr>
          <w:rFonts w:ascii="Times New Roman" w:hAnsi="Times New Roman" w:cs="Times New Roman"/>
          <w:sz w:val="24"/>
          <w:szCs w:val="24"/>
        </w:rPr>
        <w:t>As subestações de transformação devem localizar-se o mais próximo possível do centro de carga, com facilidade de acesso para pessoas autorizadas e para entrada ou remoção de equipamentos.</w:t>
      </w:r>
    </w:p>
    <w:p w:rsidR="00C67757" w:rsidRPr="001B318A" w:rsidRDefault="00C67757" w:rsidP="00D234AE">
      <w:pPr>
        <w:autoSpaceDE w:val="0"/>
        <w:autoSpaceDN w:val="0"/>
        <w:adjustRightInd w:val="0"/>
        <w:spacing w:after="120" w:line="276" w:lineRule="auto"/>
        <w:ind w:left="1418"/>
        <w:jc w:val="both"/>
        <w:rPr>
          <w:rFonts w:ascii="Times New Roman" w:hAnsi="Times New Roman" w:cs="Times New Roman"/>
          <w:sz w:val="24"/>
          <w:szCs w:val="24"/>
        </w:rPr>
      </w:pPr>
      <w:r w:rsidRPr="001B318A">
        <w:rPr>
          <w:rFonts w:ascii="Times New Roman" w:hAnsi="Times New Roman" w:cs="Times New Roman"/>
          <w:sz w:val="24"/>
          <w:szCs w:val="24"/>
        </w:rPr>
        <w:t>No interior de subestações, deve ser evitada a passagem de componentes de outros sistemas.</w:t>
      </w:r>
    </w:p>
    <w:p w:rsidR="00C67757" w:rsidRPr="001B318A" w:rsidRDefault="00C67757" w:rsidP="00D234AE">
      <w:pPr>
        <w:autoSpaceDE w:val="0"/>
        <w:autoSpaceDN w:val="0"/>
        <w:adjustRightInd w:val="0"/>
        <w:spacing w:after="120" w:line="276" w:lineRule="auto"/>
        <w:ind w:left="1418"/>
        <w:jc w:val="both"/>
        <w:rPr>
          <w:rFonts w:ascii="Times New Roman" w:hAnsi="Times New Roman" w:cs="Times New Roman"/>
          <w:sz w:val="24"/>
          <w:szCs w:val="24"/>
        </w:rPr>
      </w:pPr>
      <w:r w:rsidRPr="001B318A">
        <w:rPr>
          <w:rFonts w:ascii="Times New Roman" w:hAnsi="Times New Roman" w:cs="Times New Roman"/>
          <w:sz w:val="24"/>
          <w:szCs w:val="24"/>
        </w:rPr>
        <w:t>O arranjo físico dos equipamentos deve atender à funcionalidade, facilidade de operação e manutenção, bem como a acréscimo futuro de carga.</w:t>
      </w:r>
    </w:p>
    <w:p w:rsidR="00C67757" w:rsidRPr="001B318A" w:rsidRDefault="00C67757" w:rsidP="00D234AE">
      <w:pPr>
        <w:pStyle w:val="PargrafodaLista"/>
        <w:numPr>
          <w:ilvl w:val="0"/>
          <w:numId w:val="29"/>
        </w:numPr>
        <w:autoSpaceDE w:val="0"/>
        <w:autoSpaceDN w:val="0"/>
        <w:adjustRightInd w:val="0"/>
        <w:spacing w:after="120" w:line="276" w:lineRule="auto"/>
        <w:ind w:left="1418" w:hanging="284"/>
        <w:contextualSpacing w:val="0"/>
        <w:rPr>
          <w:rFonts w:ascii="Times New Roman" w:hAnsi="Times New Roman" w:cs="Times New Roman"/>
          <w:sz w:val="24"/>
          <w:szCs w:val="24"/>
        </w:rPr>
      </w:pPr>
      <w:r w:rsidRPr="001B318A">
        <w:rPr>
          <w:rFonts w:ascii="Times New Roman" w:hAnsi="Times New Roman" w:cs="Times New Roman"/>
          <w:sz w:val="24"/>
          <w:szCs w:val="24"/>
        </w:rPr>
        <w:t>Grupo gerador de energia</w:t>
      </w:r>
    </w:p>
    <w:p w:rsidR="00C67757" w:rsidRPr="001B318A" w:rsidRDefault="00C67757" w:rsidP="00D234AE">
      <w:pPr>
        <w:autoSpaceDE w:val="0"/>
        <w:autoSpaceDN w:val="0"/>
        <w:adjustRightInd w:val="0"/>
        <w:spacing w:after="120" w:line="276" w:lineRule="auto"/>
        <w:ind w:left="1418"/>
        <w:jc w:val="both"/>
        <w:rPr>
          <w:rFonts w:ascii="Times New Roman" w:hAnsi="Times New Roman" w:cs="Times New Roman"/>
          <w:sz w:val="24"/>
          <w:szCs w:val="24"/>
        </w:rPr>
      </w:pPr>
      <w:r w:rsidRPr="001B318A">
        <w:rPr>
          <w:rFonts w:ascii="Times New Roman" w:hAnsi="Times New Roman" w:cs="Times New Roman"/>
          <w:sz w:val="24"/>
          <w:szCs w:val="24"/>
        </w:rPr>
        <w:t>Deve ser suprido pela fonte de emergência do grupo diesel-gerador: bombas de hidrantes e chuveiros automáticos (sprinklers) do sistema contra incêndio se for o caso, bombas de recalque de água potável, de águas pluviais, de esgoto, sistema de detecção e alarme contra incêndio e outras cargas, que, em entendimento comas outras áreas, forem julgadas necessárias.</w:t>
      </w:r>
      <w:r w:rsidR="001B318A">
        <w:rPr>
          <w:rFonts w:ascii="Times New Roman" w:hAnsi="Times New Roman" w:cs="Times New Roman"/>
          <w:sz w:val="24"/>
          <w:szCs w:val="24"/>
        </w:rPr>
        <w:t xml:space="preserve"> </w:t>
      </w:r>
      <w:r w:rsidRPr="001B318A">
        <w:rPr>
          <w:rFonts w:ascii="Times New Roman" w:hAnsi="Times New Roman" w:cs="Times New Roman"/>
          <w:sz w:val="24"/>
          <w:szCs w:val="24"/>
        </w:rPr>
        <w:t>Onde o ambiente não tiver contato com o ar exterior (ausência de janelas, etc.),e a renovação do ar interior for provida por meios mecânicos, estes devem estar ligados ao sistema de emergência.Devem ser dotados de recursos que possibilitem o seu funcionamento,sincronização e tomada de carga automática ou manual, de posição local ou remota.</w:t>
      </w:r>
    </w:p>
    <w:p w:rsidR="00C67757" w:rsidRPr="001B318A" w:rsidRDefault="00C67757" w:rsidP="00D234AE">
      <w:pPr>
        <w:autoSpaceDE w:val="0"/>
        <w:autoSpaceDN w:val="0"/>
        <w:adjustRightInd w:val="0"/>
        <w:spacing w:after="120" w:line="276" w:lineRule="auto"/>
        <w:ind w:left="1418"/>
        <w:jc w:val="both"/>
        <w:rPr>
          <w:rFonts w:ascii="Times New Roman" w:hAnsi="Times New Roman" w:cs="Times New Roman"/>
          <w:sz w:val="24"/>
          <w:szCs w:val="24"/>
        </w:rPr>
      </w:pPr>
      <w:r w:rsidRPr="001B318A">
        <w:rPr>
          <w:rFonts w:ascii="Times New Roman" w:hAnsi="Times New Roman" w:cs="Times New Roman"/>
          <w:sz w:val="24"/>
          <w:szCs w:val="24"/>
        </w:rPr>
        <w:t>O automatismo próprio deve ser feito mediante confirmação de falta de tensão da concessionária e por dispositivos do próprio painel. Devem ser previstos meios para impedir que os grupos entrem em carga em paralelo com a rede alimentada pela concessionária.</w:t>
      </w:r>
    </w:p>
    <w:p w:rsidR="00C67757" w:rsidRPr="001B318A" w:rsidRDefault="00C67757" w:rsidP="00D234AE">
      <w:pPr>
        <w:autoSpaceDE w:val="0"/>
        <w:autoSpaceDN w:val="0"/>
        <w:adjustRightInd w:val="0"/>
        <w:spacing w:after="120" w:line="276" w:lineRule="auto"/>
        <w:ind w:firstLine="709"/>
        <w:rPr>
          <w:rFonts w:ascii="Times New Roman" w:hAnsi="Times New Roman" w:cs="Times New Roman"/>
          <w:sz w:val="24"/>
          <w:szCs w:val="24"/>
        </w:rPr>
      </w:pPr>
      <w:r w:rsidRPr="001B318A">
        <w:rPr>
          <w:rFonts w:ascii="Times New Roman" w:hAnsi="Times New Roman" w:cs="Times New Roman"/>
          <w:sz w:val="24"/>
          <w:szCs w:val="24"/>
        </w:rPr>
        <w:t xml:space="preserve">OBS: </w:t>
      </w:r>
    </w:p>
    <w:p w:rsidR="00C67757" w:rsidRPr="001B318A" w:rsidRDefault="00C67757" w:rsidP="00D234AE">
      <w:pPr>
        <w:autoSpaceDE w:val="0"/>
        <w:autoSpaceDN w:val="0"/>
        <w:adjustRightInd w:val="0"/>
        <w:spacing w:after="120" w:line="276" w:lineRule="auto"/>
        <w:ind w:left="709"/>
        <w:jc w:val="both"/>
        <w:rPr>
          <w:rFonts w:ascii="Times New Roman" w:hAnsi="Times New Roman" w:cs="Times New Roman"/>
          <w:sz w:val="24"/>
          <w:szCs w:val="24"/>
        </w:rPr>
      </w:pPr>
      <w:r w:rsidRPr="001B318A">
        <w:rPr>
          <w:rFonts w:ascii="Times New Roman" w:hAnsi="Times New Roman" w:cs="Times New Roman"/>
          <w:sz w:val="24"/>
          <w:szCs w:val="24"/>
        </w:rPr>
        <w:t xml:space="preserve">O Projeto das instalações elétricas deverá ser composto por: plantas baixas, situação, esquemas verticais, diagramas, quadros de cargas, detalhes, especificação dos materiais que serão utilizados e procedimentos de execução, bem como dos memoriais técnicos e quantitativos dos materiais constituintes deste projeto. A integração do projeto elétrico com os demais projetos deve </w:t>
      </w:r>
      <w:r w:rsidRPr="001B318A">
        <w:rPr>
          <w:rFonts w:ascii="Times New Roman" w:hAnsi="Times New Roman" w:cs="Times New Roman"/>
          <w:sz w:val="24"/>
          <w:szCs w:val="24"/>
        </w:rPr>
        <w:lastRenderedPageBreak/>
        <w:t>merecer a maior atenção possível dos projetistas, permitindo uma perfeita compatibilização e funcionamento de todo e qualquer dispositivo pertinente a cada um deles.</w:t>
      </w:r>
    </w:p>
    <w:p w:rsidR="00C67757" w:rsidRPr="003668F9" w:rsidRDefault="00C67757" w:rsidP="00D234AE">
      <w:pPr>
        <w:pStyle w:val="PargrafodaLista"/>
        <w:numPr>
          <w:ilvl w:val="0"/>
          <w:numId w:val="23"/>
        </w:numPr>
        <w:spacing w:after="120" w:line="276" w:lineRule="auto"/>
        <w:ind w:left="1134" w:hanging="425"/>
        <w:contextualSpacing w:val="0"/>
        <w:jc w:val="both"/>
        <w:rPr>
          <w:rFonts w:ascii="Times New Roman" w:hAnsi="Times New Roman"/>
          <w:b/>
          <w:vanish/>
          <w:sz w:val="24"/>
          <w:szCs w:val="24"/>
        </w:rPr>
      </w:pPr>
    </w:p>
    <w:p w:rsidR="00C67757" w:rsidRPr="003668F9" w:rsidRDefault="00C67757" w:rsidP="00D234AE">
      <w:pPr>
        <w:pStyle w:val="PargrafodaLista"/>
        <w:numPr>
          <w:ilvl w:val="0"/>
          <w:numId w:val="23"/>
        </w:numPr>
        <w:spacing w:after="120" w:line="276" w:lineRule="auto"/>
        <w:ind w:left="1134" w:hanging="425"/>
        <w:contextualSpacing w:val="0"/>
        <w:jc w:val="both"/>
        <w:rPr>
          <w:rFonts w:ascii="Times New Roman" w:hAnsi="Times New Roman"/>
          <w:b/>
          <w:vanish/>
          <w:sz w:val="24"/>
          <w:szCs w:val="24"/>
        </w:rPr>
      </w:pPr>
    </w:p>
    <w:p w:rsidR="00C67757" w:rsidRPr="003668F9" w:rsidRDefault="00C67757" w:rsidP="00D234AE">
      <w:pPr>
        <w:pStyle w:val="PargrafodaLista"/>
        <w:numPr>
          <w:ilvl w:val="0"/>
          <w:numId w:val="23"/>
        </w:numPr>
        <w:spacing w:after="120" w:line="276" w:lineRule="auto"/>
        <w:ind w:left="1134" w:hanging="425"/>
        <w:contextualSpacing w:val="0"/>
        <w:jc w:val="both"/>
        <w:rPr>
          <w:rFonts w:ascii="Times New Roman" w:hAnsi="Times New Roman"/>
          <w:b/>
          <w:sz w:val="24"/>
          <w:szCs w:val="24"/>
        </w:rPr>
      </w:pPr>
      <w:r w:rsidRPr="003668F9">
        <w:rPr>
          <w:rFonts w:ascii="Times New Roman" w:hAnsi="Times New Roman"/>
          <w:b/>
          <w:sz w:val="24"/>
          <w:szCs w:val="24"/>
        </w:rPr>
        <w:t xml:space="preserve">Projeto </w:t>
      </w:r>
      <w:r w:rsidR="001B318A">
        <w:rPr>
          <w:rFonts w:ascii="Times New Roman" w:hAnsi="Times New Roman"/>
          <w:b/>
          <w:sz w:val="24"/>
          <w:szCs w:val="24"/>
        </w:rPr>
        <w:t xml:space="preserve">Básico </w:t>
      </w:r>
      <w:r w:rsidRPr="003668F9">
        <w:rPr>
          <w:rFonts w:ascii="Times New Roman" w:hAnsi="Times New Roman"/>
          <w:b/>
          <w:sz w:val="24"/>
          <w:szCs w:val="24"/>
        </w:rPr>
        <w:t>de Instalações Hidráulicas</w:t>
      </w:r>
    </w:p>
    <w:p w:rsidR="00C67757" w:rsidRPr="003668F9" w:rsidRDefault="00C67757" w:rsidP="00D234AE">
      <w:pPr>
        <w:pStyle w:val="PargrafodaLista"/>
        <w:numPr>
          <w:ilvl w:val="0"/>
          <w:numId w:val="24"/>
        </w:numPr>
        <w:spacing w:after="120" w:line="276" w:lineRule="auto"/>
        <w:ind w:left="1559" w:hanging="425"/>
        <w:contextualSpacing w:val="0"/>
        <w:jc w:val="both"/>
        <w:rPr>
          <w:rFonts w:ascii="Times New Roman" w:hAnsi="Times New Roman"/>
          <w:sz w:val="24"/>
          <w:szCs w:val="24"/>
        </w:rPr>
      </w:pPr>
      <w:r w:rsidRPr="003668F9">
        <w:rPr>
          <w:rFonts w:ascii="Times New Roman" w:hAnsi="Times New Roman"/>
          <w:sz w:val="24"/>
          <w:szCs w:val="24"/>
        </w:rPr>
        <w:t>Água Fria</w:t>
      </w:r>
    </w:p>
    <w:p w:rsidR="00C67757" w:rsidRPr="001B318A" w:rsidRDefault="00C67757" w:rsidP="00D234AE">
      <w:pPr>
        <w:autoSpaceDE w:val="0"/>
        <w:autoSpaceDN w:val="0"/>
        <w:adjustRightInd w:val="0"/>
        <w:spacing w:after="120" w:line="276" w:lineRule="auto"/>
        <w:ind w:left="1559"/>
        <w:jc w:val="both"/>
        <w:rPr>
          <w:rFonts w:ascii="Times New Roman" w:hAnsi="Times New Roman" w:cs="Times New Roman"/>
          <w:sz w:val="24"/>
          <w:szCs w:val="24"/>
        </w:rPr>
      </w:pPr>
      <w:r w:rsidRPr="001B318A">
        <w:rPr>
          <w:rFonts w:ascii="Times New Roman" w:hAnsi="Times New Roman" w:cs="Times New Roman"/>
          <w:sz w:val="24"/>
          <w:szCs w:val="24"/>
        </w:rPr>
        <w:t>Nos casos não descritos na RDC – 50/2002 são adotadas como complementares as seguintes normas: ABNT, NBR 5626- Instalação Predial de Água Fria.</w:t>
      </w:r>
    </w:p>
    <w:p w:rsidR="00C67757" w:rsidRPr="003668F9" w:rsidRDefault="00C67757" w:rsidP="00D234AE">
      <w:pPr>
        <w:pStyle w:val="PargrafodaLista"/>
        <w:autoSpaceDE w:val="0"/>
        <w:autoSpaceDN w:val="0"/>
        <w:adjustRightInd w:val="0"/>
        <w:spacing w:after="120"/>
        <w:ind w:left="1559"/>
        <w:contextualSpacing w:val="0"/>
        <w:jc w:val="both"/>
        <w:rPr>
          <w:rFonts w:ascii="Times New Roman" w:hAnsi="Times New Roman"/>
          <w:sz w:val="24"/>
          <w:szCs w:val="24"/>
        </w:rPr>
      </w:pPr>
      <w:r w:rsidRPr="003668F9">
        <w:rPr>
          <w:rFonts w:ascii="Times New Roman" w:hAnsi="Times New Roman"/>
          <w:sz w:val="24"/>
          <w:szCs w:val="24"/>
        </w:rPr>
        <w:t>O projeto das instalações hidráulicas de água fria abrangerá o estudo e definição do layout de acordo com o projeto arquitetônico do empreendimento, o estudo de vazões e pressões e o dimensionamento das tubulações, bem como da definição da forma de armazenamento de água.</w:t>
      </w:r>
    </w:p>
    <w:p w:rsidR="00C67757" w:rsidRPr="003668F9" w:rsidRDefault="00C67757" w:rsidP="00D234AE">
      <w:pPr>
        <w:pStyle w:val="PargrafodaLista"/>
        <w:numPr>
          <w:ilvl w:val="0"/>
          <w:numId w:val="25"/>
        </w:numPr>
        <w:autoSpaceDE w:val="0"/>
        <w:autoSpaceDN w:val="0"/>
        <w:adjustRightInd w:val="0"/>
        <w:spacing w:after="120" w:line="276" w:lineRule="auto"/>
        <w:ind w:left="1559" w:hanging="425"/>
        <w:contextualSpacing w:val="0"/>
        <w:jc w:val="both"/>
        <w:rPr>
          <w:rFonts w:ascii="Times New Roman" w:hAnsi="Times New Roman"/>
          <w:sz w:val="24"/>
          <w:szCs w:val="24"/>
        </w:rPr>
      </w:pPr>
      <w:r w:rsidRPr="003668F9">
        <w:rPr>
          <w:rFonts w:ascii="Times New Roman" w:hAnsi="Times New Roman"/>
          <w:sz w:val="24"/>
          <w:szCs w:val="24"/>
        </w:rPr>
        <w:t>Água Quente</w:t>
      </w:r>
    </w:p>
    <w:p w:rsidR="00C67757" w:rsidRPr="003668F9" w:rsidRDefault="00C67757" w:rsidP="00D234AE">
      <w:pPr>
        <w:pStyle w:val="PargrafodaLista"/>
        <w:autoSpaceDE w:val="0"/>
        <w:autoSpaceDN w:val="0"/>
        <w:adjustRightInd w:val="0"/>
        <w:spacing w:after="120"/>
        <w:ind w:left="1560"/>
        <w:contextualSpacing w:val="0"/>
        <w:jc w:val="both"/>
        <w:rPr>
          <w:rFonts w:ascii="Times New Roman" w:hAnsi="Times New Roman"/>
          <w:sz w:val="24"/>
          <w:szCs w:val="24"/>
        </w:rPr>
      </w:pPr>
      <w:r w:rsidRPr="003668F9">
        <w:rPr>
          <w:rFonts w:ascii="Times New Roman" w:hAnsi="Times New Roman"/>
          <w:sz w:val="24"/>
          <w:szCs w:val="24"/>
        </w:rPr>
        <w:t>Nos casos não descritos na RDC-50/2002, deverá ser adotada como referência a norma da ABNT, NBR 7198 - Projeto e execução de instalações prediais de água quente.</w:t>
      </w:r>
    </w:p>
    <w:p w:rsidR="00C67757" w:rsidRPr="003668F9" w:rsidRDefault="00C67757" w:rsidP="00D234AE">
      <w:pPr>
        <w:pStyle w:val="PargrafodaLista"/>
        <w:autoSpaceDE w:val="0"/>
        <w:autoSpaceDN w:val="0"/>
        <w:adjustRightInd w:val="0"/>
        <w:spacing w:after="120"/>
        <w:ind w:left="1559"/>
        <w:contextualSpacing w:val="0"/>
        <w:jc w:val="both"/>
        <w:rPr>
          <w:rFonts w:ascii="Times New Roman" w:hAnsi="Times New Roman"/>
          <w:sz w:val="24"/>
          <w:szCs w:val="24"/>
        </w:rPr>
      </w:pPr>
      <w:r w:rsidRPr="003668F9">
        <w:rPr>
          <w:rFonts w:ascii="Times New Roman" w:hAnsi="Times New Roman"/>
          <w:sz w:val="24"/>
          <w:szCs w:val="24"/>
        </w:rPr>
        <w:t>O projeto das instalações hidráulicas de água quente também deverá abranger o estudo e definição do leiaute de acordo com o projeto arquitetônico do empreendimento, e apresentar detalhamento de todos os componentes que se fizerem necessários para um perfeito funcionamento deste tipo de instalação.</w:t>
      </w:r>
    </w:p>
    <w:p w:rsidR="00C67757" w:rsidRPr="003668F9" w:rsidRDefault="00C67757" w:rsidP="00D234AE">
      <w:pPr>
        <w:pStyle w:val="PargrafodaLista"/>
        <w:autoSpaceDE w:val="0"/>
        <w:autoSpaceDN w:val="0"/>
        <w:adjustRightInd w:val="0"/>
        <w:spacing w:after="120"/>
        <w:ind w:left="1559"/>
        <w:contextualSpacing w:val="0"/>
        <w:jc w:val="both"/>
        <w:rPr>
          <w:rFonts w:ascii="Times New Roman" w:hAnsi="Times New Roman"/>
          <w:sz w:val="24"/>
          <w:szCs w:val="24"/>
        </w:rPr>
      </w:pPr>
      <w:r w:rsidRPr="003668F9">
        <w:rPr>
          <w:rFonts w:ascii="Times New Roman" w:hAnsi="Times New Roman"/>
          <w:sz w:val="24"/>
          <w:szCs w:val="24"/>
        </w:rPr>
        <w:t>As instalações de água quente serão por sistema misto, elétrico e solar por placas coletoras, e deverá ser projetado para trabalhar conjugado com o sistema de resfriamento do sistema de ar condicionado e dimensionado para abastecer todas as áreas da edificação que necessitem de água quente, atentando para as diferentes temperaturas nos pontos de consumo.</w:t>
      </w:r>
    </w:p>
    <w:p w:rsidR="00C67757" w:rsidRPr="001B318A" w:rsidRDefault="00C67757" w:rsidP="00D234AE">
      <w:pPr>
        <w:autoSpaceDE w:val="0"/>
        <w:autoSpaceDN w:val="0"/>
        <w:adjustRightInd w:val="0"/>
        <w:spacing w:after="120" w:line="276" w:lineRule="auto"/>
        <w:ind w:left="1560" w:hanging="851"/>
        <w:jc w:val="both"/>
        <w:rPr>
          <w:rFonts w:ascii="Times New Roman" w:hAnsi="Times New Roman" w:cs="Times New Roman"/>
          <w:sz w:val="24"/>
          <w:szCs w:val="24"/>
        </w:rPr>
      </w:pPr>
      <w:r w:rsidRPr="001B318A">
        <w:rPr>
          <w:rFonts w:ascii="Times New Roman" w:hAnsi="Times New Roman" w:cs="Times New Roman"/>
          <w:sz w:val="24"/>
          <w:szCs w:val="24"/>
        </w:rPr>
        <w:t>OBS:</w:t>
      </w:r>
    </w:p>
    <w:p w:rsidR="00C67757" w:rsidRPr="001B318A" w:rsidRDefault="00C67757" w:rsidP="00D234AE">
      <w:pPr>
        <w:autoSpaceDE w:val="0"/>
        <w:autoSpaceDN w:val="0"/>
        <w:adjustRightInd w:val="0"/>
        <w:spacing w:after="120" w:line="276" w:lineRule="auto"/>
        <w:ind w:left="709"/>
        <w:jc w:val="both"/>
        <w:rPr>
          <w:rFonts w:ascii="Times New Roman" w:hAnsi="Times New Roman" w:cs="Times New Roman"/>
          <w:sz w:val="24"/>
          <w:szCs w:val="24"/>
        </w:rPr>
      </w:pPr>
      <w:r w:rsidRPr="001B318A">
        <w:rPr>
          <w:rFonts w:ascii="Times New Roman" w:hAnsi="Times New Roman" w:cs="Times New Roman"/>
          <w:sz w:val="24"/>
          <w:szCs w:val="24"/>
        </w:rPr>
        <w:t xml:space="preserve">O Projeto </w:t>
      </w:r>
      <w:r w:rsidR="001B318A">
        <w:rPr>
          <w:rFonts w:ascii="Times New Roman" w:hAnsi="Times New Roman" w:cs="Times New Roman"/>
          <w:sz w:val="24"/>
          <w:szCs w:val="24"/>
        </w:rPr>
        <w:t xml:space="preserve">básico </w:t>
      </w:r>
      <w:r w:rsidRPr="001B318A">
        <w:rPr>
          <w:rFonts w:ascii="Times New Roman" w:hAnsi="Times New Roman" w:cs="Times New Roman"/>
          <w:sz w:val="24"/>
          <w:szCs w:val="24"/>
        </w:rPr>
        <w:t>das instalações hidráulicas deverá ser composto por: plantas baixas, situação, especificação dos materiais que serão utilizados e procedimentos de execução, bem como dos memoriais técnicos e quantitativos dos materiais constituintes deste projeto.</w:t>
      </w:r>
    </w:p>
    <w:p w:rsidR="00C67757" w:rsidRPr="001B318A" w:rsidRDefault="00C67757" w:rsidP="00D234AE">
      <w:pPr>
        <w:autoSpaceDE w:val="0"/>
        <w:autoSpaceDN w:val="0"/>
        <w:adjustRightInd w:val="0"/>
        <w:spacing w:after="120" w:line="276" w:lineRule="auto"/>
        <w:ind w:left="709"/>
        <w:jc w:val="both"/>
        <w:rPr>
          <w:rFonts w:ascii="Times New Roman" w:hAnsi="Times New Roman" w:cs="Times New Roman"/>
          <w:sz w:val="24"/>
          <w:szCs w:val="24"/>
        </w:rPr>
      </w:pPr>
      <w:r w:rsidRPr="001B318A">
        <w:rPr>
          <w:rFonts w:ascii="Times New Roman" w:hAnsi="Times New Roman" w:cs="Times New Roman"/>
          <w:sz w:val="24"/>
          <w:szCs w:val="24"/>
        </w:rPr>
        <w:t>A integração do projeto hidráulico com os demais projetos deve merecer a maior atenção possível dos projetistas, permitindo uma perfeita compatibilização e funcionamento de todo e qualquer dispositivo pertinente a cada um deles.</w:t>
      </w:r>
    </w:p>
    <w:p w:rsidR="00C67757" w:rsidRPr="003668F9" w:rsidRDefault="00C67757" w:rsidP="00D234AE">
      <w:pPr>
        <w:pStyle w:val="PargrafodaLista"/>
        <w:numPr>
          <w:ilvl w:val="0"/>
          <w:numId w:val="23"/>
        </w:numPr>
        <w:spacing w:after="120" w:line="276" w:lineRule="auto"/>
        <w:ind w:left="1134" w:hanging="425"/>
        <w:contextualSpacing w:val="0"/>
        <w:jc w:val="both"/>
        <w:rPr>
          <w:rFonts w:ascii="Times New Roman" w:hAnsi="Times New Roman"/>
          <w:b/>
          <w:sz w:val="24"/>
          <w:szCs w:val="24"/>
        </w:rPr>
      </w:pPr>
      <w:r w:rsidRPr="003668F9">
        <w:rPr>
          <w:rFonts w:ascii="Times New Roman" w:hAnsi="Times New Roman"/>
          <w:b/>
          <w:sz w:val="24"/>
          <w:szCs w:val="24"/>
        </w:rPr>
        <w:lastRenderedPageBreak/>
        <w:t xml:space="preserve">Projeto </w:t>
      </w:r>
      <w:r w:rsidR="001B318A">
        <w:rPr>
          <w:rFonts w:ascii="Times New Roman" w:hAnsi="Times New Roman"/>
          <w:b/>
          <w:sz w:val="24"/>
          <w:szCs w:val="24"/>
        </w:rPr>
        <w:t xml:space="preserve">Básico </w:t>
      </w:r>
      <w:r w:rsidRPr="003668F9">
        <w:rPr>
          <w:rFonts w:ascii="Times New Roman" w:hAnsi="Times New Roman"/>
          <w:b/>
          <w:sz w:val="24"/>
          <w:szCs w:val="24"/>
        </w:rPr>
        <w:t>de Instalações Sanitárias</w:t>
      </w:r>
    </w:p>
    <w:p w:rsidR="00C67757" w:rsidRPr="001B318A" w:rsidRDefault="00C67757" w:rsidP="00D234AE">
      <w:pPr>
        <w:pStyle w:val="PargrafodaLista"/>
        <w:autoSpaceDE w:val="0"/>
        <w:autoSpaceDN w:val="0"/>
        <w:adjustRightInd w:val="0"/>
        <w:spacing w:after="120"/>
        <w:ind w:left="1418"/>
        <w:contextualSpacing w:val="0"/>
        <w:jc w:val="both"/>
        <w:rPr>
          <w:rFonts w:ascii="Times New Roman" w:hAnsi="Times New Roman" w:cs="Times New Roman"/>
          <w:sz w:val="24"/>
          <w:szCs w:val="24"/>
        </w:rPr>
      </w:pPr>
      <w:r w:rsidRPr="001B318A">
        <w:rPr>
          <w:rFonts w:ascii="Times New Roman" w:hAnsi="Times New Roman" w:cs="Times New Roman"/>
          <w:sz w:val="24"/>
          <w:szCs w:val="24"/>
        </w:rPr>
        <w:t>Nos casos não descritos na RDC 50/2002, são adotadas como complementares as</w:t>
      </w:r>
      <w:r w:rsidR="001B318A">
        <w:rPr>
          <w:rFonts w:ascii="Times New Roman" w:hAnsi="Times New Roman" w:cs="Times New Roman"/>
          <w:sz w:val="24"/>
          <w:szCs w:val="24"/>
        </w:rPr>
        <w:t xml:space="preserve"> </w:t>
      </w:r>
      <w:r w:rsidRPr="001B318A">
        <w:rPr>
          <w:rFonts w:ascii="Times New Roman" w:hAnsi="Times New Roman" w:cs="Times New Roman"/>
          <w:sz w:val="24"/>
          <w:szCs w:val="24"/>
        </w:rPr>
        <w:t>Normas, ABNT, NBR 8160 - Sistemas prediais de esgoto sanitário, projeto e execução.</w:t>
      </w:r>
    </w:p>
    <w:p w:rsidR="00C67757" w:rsidRPr="001B318A" w:rsidRDefault="00C67757" w:rsidP="00D234AE">
      <w:pPr>
        <w:autoSpaceDE w:val="0"/>
        <w:autoSpaceDN w:val="0"/>
        <w:adjustRightInd w:val="0"/>
        <w:spacing w:after="120" w:line="276" w:lineRule="auto"/>
        <w:ind w:left="1418"/>
        <w:jc w:val="both"/>
        <w:rPr>
          <w:rFonts w:ascii="Times New Roman" w:hAnsi="Times New Roman" w:cs="Times New Roman"/>
          <w:sz w:val="24"/>
          <w:szCs w:val="24"/>
        </w:rPr>
      </w:pPr>
      <w:r w:rsidRPr="001B318A">
        <w:rPr>
          <w:rFonts w:ascii="Times New Roman" w:hAnsi="Times New Roman" w:cs="Times New Roman"/>
          <w:sz w:val="24"/>
          <w:szCs w:val="24"/>
        </w:rPr>
        <w:t>Esgoto predial</w:t>
      </w:r>
    </w:p>
    <w:p w:rsidR="00C67757" w:rsidRPr="001B318A" w:rsidRDefault="00C67757" w:rsidP="00D234AE">
      <w:pPr>
        <w:pStyle w:val="PargrafodaLista"/>
        <w:autoSpaceDE w:val="0"/>
        <w:autoSpaceDN w:val="0"/>
        <w:adjustRightInd w:val="0"/>
        <w:spacing w:after="120"/>
        <w:ind w:left="1418"/>
        <w:contextualSpacing w:val="0"/>
        <w:jc w:val="both"/>
        <w:rPr>
          <w:rFonts w:ascii="Times New Roman" w:hAnsi="Times New Roman" w:cs="Times New Roman"/>
          <w:sz w:val="24"/>
          <w:szCs w:val="24"/>
        </w:rPr>
      </w:pPr>
      <w:r w:rsidRPr="001B318A">
        <w:rPr>
          <w:rFonts w:ascii="Times New Roman" w:hAnsi="Times New Roman" w:cs="Times New Roman"/>
          <w:sz w:val="24"/>
          <w:szCs w:val="24"/>
        </w:rPr>
        <w:t>O projeto das instalações de esgoto predial deverá abranger o estudo e definição do leiaute de acordo com o projeto arquitetônico do empreendimento, com a locação de todas as peças sanitárias, das caixas de inspeção, caixas de gordura e detalhamento de todos os componentes que se fizerem necessários à perfeita execução e ao pleno funcionamento do sistema.</w:t>
      </w:r>
    </w:p>
    <w:p w:rsidR="00C67757" w:rsidRPr="001B318A" w:rsidRDefault="00C67757" w:rsidP="00D234AE">
      <w:pPr>
        <w:pStyle w:val="PargrafodaLista"/>
        <w:autoSpaceDE w:val="0"/>
        <w:autoSpaceDN w:val="0"/>
        <w:adjustRightInd w:val="0"/>
        <w:spacing w:after="120"/>
        <w:ind w:left="1418"/>
        <w:contextualSpacing w:val="0"/>
        <w:jc w:val="both"/>
        <w:rPr>
          <w:rFonts w:ascii="Times New Roman" w:hAnsi="Times New Roman" w:cs="Times New Roman"/>
          <w:sz w:val="24"/>
          <w:szCs w:val="24"/>
        </w:rPr>
      </w:pPr>
      <w:r w:rsidRPr="001B318A">
        <w:rPr>
          <w:rFonts w:ascii="Times New Roman" w:hAnsi="Times New Roman" w:cs="Times New Roman"/>
          <w:sz w:val="24"/>
          <w:szCs w:val="24"/>
        </w:rPr>
        <w:t>Apresentar o memorial descritivo do sistema de esgotamento sanitário, ressaltando: os parâmetros utilizados para o dimensionamento;</w:t>
      </w:r>
    </w:p>
    <w:p w:rsidR="00C67757" w:rsidRPr="001B318A" w:rsidRDefault="00C67757" w:rsidP="00D234AE">
      <w:pPr>
        <w:autoSpaceDE w:val="0"/>
        <w:autoSpaceDN w:val="0"/>
        <w:adjustRightInd w:val="0"/>
        <w:spacing w:after="120" w:line="276" w:lineRule="auto"/>
        <w:ind w:firstLine="709"/>
        <w:jc w:val="both"/>
        <w:rPr>
          <w:rFonts w:ascii="Times New Roman" w:hAnsi="Times New Roman" w:cs="Times New Roman"/>
          <w:sz w:val="24"/>
          <w:szCs w:val="24"/>
        </w:rPr>
      </w:pPr>
      <w:r w:rsidRPr="001B318A">
        <w:rPr>
          <w:rFonts w:ascii="Times New Roman" w:hAnsi="Times New Roman" w:cs="Times New Roman"/>
          <w:sz w:val="24"/>
          <w:szCs w:val="24"/>
        </w:rPr>
        <w:t xml:space="preserve">OBS: </w:t>
      </w:r>
    </w:p>
    <w:p w:rsidR="00C67757" w:rsidRPr="001B318A" w:rsidRDefault="001B318A" w:rsidP="00D234AE">
      <w:pPr>
        <w:autoSpaceDE w:val="0"/>
        <w:autoSpaceDN w:val="0"/>
        <w:adjustRightInd w:val="0"/>
        <w:spacing w:after="120" w:line="276" w:lineRule="auto"/>
        <w:ind w:left="709"/>
        <w:jc w:val="both"/>
        <w:rPr>
          <w:rFonts w:ascii="Times New Roman" w:hAnsi="Times New Roman" w:cs="Times New Roman"/>
          <w:sz w:val="24"/>
          <w:szCs w:val="24"/>
        </w:rPr>
      </w:pPr>
      <w:r>
        <w:rPr>
          <w:rFonts w:ascii="Times New Roman" w:hAnsi="Times New Roman" w:cs="Times New Roman"/>
          <w:sz w:val="24"/>
          <w:szCs w:val="24"/>
        </w:rPr>
        <w:t xml:space="preserve">O </w:t>
      </w:r>
      <w:r w:rsidR="00C67757" w:rsidRPr="001B318A">
        <w:rPr>
          <w:rFonts w:ascii="Times New Roman" w:hAnsi="Times New Roman" w:cs="Times New Roman"/>
          <w:sz w:val="24"/>
          <w:szCs w:val="24"/>
        </w:rPr>
        <w:t>Projeto das instalações sanitárias deverá ser composto por: plantas baixas, situação, esquemas verticais, detalhes sanitários, especificação dos materiais que serão utilizados e procedimentos de execução, bem como dos memoriais técnicos e quantitativos dos materiais constituintes deste projeto.</w:t>
      </w:r>
    </w:p>
    <w:p w:rsidR="00C67757" w:rsidRPr="001B318A" w:rsidRDefault="00C67757" w:rsidP="00D234AE">
      <w:pPr>
        <w:autoSpaceDE w:val="0"/>
        <w:autoSpaceDN w:val="0"/>
        <w:adjustRightInd w:val="0"/>
        <w:spacing w:after="120" w:line="276" w:lineRule="auto"/>
        <w:ind w:left="709"/>
        <w:jc w:val="both"/>
        <w:rPr>
          <w:rFonts w:ascii="Times New Roman" w:hAnsi="Times New Roman" w:cs="Times New Roman"/>
          <w:sz w:val="24"/>
          <w:szCs w:val="24"/>
        </w:rPr>
      </w:pPr>
      <w:r w:rsidRPr="001B318A">
        <w:rPr>
          <w:rFonts w:ascii="Times New Roman" w:hAnsi="Times New Roman" w:cs="Times New Roman"/>
          <w:sz w:val="24"/>
          <w:szCs w:val="24"/>
        </w:rPr>
        <w:t>A integração do projeto sanitário com os demais projetos deve merecer a maior atenção possível dos projetistas, permitindo uma perfeita compatibilização e funcionamento de todo e qualquer dispositivo pertinente a cada um deles.</w:t>
      </w:r>
    </w:p>
    <w:p w:rsidR="00C67757" w:rsidRPr="003668F9" w:rsidRDefault="00C67757" w:rsidP="00D234AE">
      <w:pPr>
        <w:pStyle w:val="PargrafodaLista"/>
        <w:numPr>
          <w:ilvl w:val="0"/>
          <w:numId w:val="26"/>
        </w:numPr>
        <w:spacing w:after="120" w:line="276" w:lineRule="auto"/>
        <w:ind w:left="1134" w:hanging="425"/>
        <w:contextualSpacing w:val="0"/>
        <w:jc w:val="both"/>
        <w:rPr>
          <w:rFonts w:ascii="Times New Roman" w:hAnsi="Times New Roman"/>
          <w:b/>
          <w:vanish/>
          <w:sz w:val="24"/>
          <w:szCs w:val="24"/>
        </w:rPr>
      </w:pPr>
    </w:p>
    <w:p w:rsidR="00C67757" w:rsidRPr="003668F9" w:rsidRDefault="00C67757" w:rsidP="00D234AE">
      <w:pPr>
        <w:pStyle w:val="PargrafodaLista"/>
        <w:numPr>
          <w:ilvl w:val="0"/>
          <w:numId w:val="26"/>
        </w:numPr>
        <w:spacing w:after="120" w:line="276" w:lineRule="auto"/>
        <w:ind w:left="1134" w:hanging="425"/>
        <w:contextualSpacing w:val="0"/>
        <w:jc w:val="both"/>
        <w:rPr>
          <w:rFonts w:ascii="Times New Roman" w:hAnsi="Times New Roman"/>
          <w:b/>
          <w:vanish/>
          <w:sz w:val="24"/>
          <w:szCs w:val="24"/>
        </w:rPr>
      </w:pPr>
    </w:p>
    <w:p w:rsidR="00C67757" w:rsidRPr="003668F9" w:rsidRDefault="00C67757" w:rsidP="00D234AE">
      <w:pPr>
        <w:pStyle w:val="PargrafodaLista"/>
        <w:numPr>
          <w:ilvl w:val="0"/>
          <w:numId w:val="26"/>
        </w:numPr>
        <w:spacing w:after="120" w:line="276" w:lineRule="auto"/>
        <w:ind w:left="1134" w:hanging="425"/>
        <w:contextualSpacing w:val="0"/>
        <w:jc w:val="both"/>
        <w:rPr>
          <w:rFonts w:ascii="Times New Roman" w:hAnsi="Times New Roman"/>
          <w:b/>
          <w:vanish/>
          <w:sz w:val="24"/>
          <w:szCs w:val="24"/>
        </w:rPr>
      </w:pPr>
    </w:p>
    <w:p w:rsidR="00C67757" w:rsidRPr="003668F9" w:rsidRDefault="00C67757" w:rsidP="00D234AE">
      <w:pPr>
        <w:pStyle w:val="PargrafodaLista"/>
        <w:numPr>
          <w:ilvl w:val="0"/>
          <w:numId w:val="26"/>
        </w:numPr>
        <w:spacing w:after="120" w:line="276" w:lineRule="auto"/>
        <w:ind w:left="1134" w:hanging="425"/>
        <w:contextualSpacing w:val="0"/>
        <w:jc w:val="both"/>
        <w:rPr>
          <w:rFonts w:ascii="Times New Roman" w:hAnsi="Times New Roman"/>
          <w:b/>
          <w:vanish/>
          <w:sz w:val="24"/>
          <w:szCs w:val="24"/>
        </w:rPr>
      </w:pPr>
    </w:p>
    <w:p w:rsidR="00C67757" w:rsidRPr="001B318A" w:rsidRDefault="00C67757" w:rsidP="00D234AE">
      <w:pPr>
        <w:pStyle w:val="PargrafodaLista"/>
        <w:numPr>
          <w:ilvl w:val="0"/>
          <w:numId w:val="26"/>
        </w:numPr>
        <w:spacing w:after="120" w:line="276" w:lineRule="auto"/>
        <w:ind w:left="1134" w:hanging="425"/>
        <w:contextualSpacing w:val="0"/>
        <w:jc w:val="both"/>
        <w:rPr>
          <w:rFonts w:ascii="Times New Roman" w:hAnsi="Times New Roman" w:cs="Times New Roman"/>
          <w:b/>
          <w:sz w:val="24"/>
          <w:szCs w:val="24"/>
        </w:rPr>
      </w:pPr>
      <w:r w:rsidRPr="001B318A">
        <w:rPr>
          <w:rFonts w:ascii="Times New Roman" w:hAnsi="Times New Roman" w:cs="Times New Roman"/>
          <w:b/>
          <w:sz w:val="24"/>
          <w:szCs w:val="24"/>
        </w:rPr>
        <w:t>Projeto de Drenagem de Águas Pluviais</w:t>
      </w:r>
    </w:p>
    <w:p w:rsidR="00C67757" w:rsidRPr="001B318A" w:rsidRDefault="00C67757" w:rsidP="001B318A">
      <w:pPr>
        <w:pStyle w:val="PargrafodaLista"/>
        <w:autoSpaceDE w:val="0"/>
        <w:autoSpaceDN w:val="0"/>
        <w:adjustRightInd w:val="0"/>
        <w:spacing w:after="120"/>
        <w:ind w:left="1440"/>
        <w:contextualSpacing w:val="0"/>
        <w:jc w:val="both"/>
        <w:rPr>
          <w:rFonts w:ascii="Times New Roman" w:hAnsi="Times New Roman" w:cs="Times New Roman"/>
          <w:sz w:val="24"/>
          <w:szCs w:val="24"/>
        </w:rPr>
      </w:pPr>
      <w:r w:rsidRPr="001B318A">
        <w:rPr>
          <w:rFonts w:ascii="Times New Roman" w:hAnsi="Times New Roman" w:cs="Times New Roman"/>
          <w:sz w:val="24"/>
          <w:szCs w:val="24"/>
        </w:rPr>
        <w:t>O projeto das instalações de águas pluviais deverá abranger o estudo e definição do sistema a ser adotado, ressaltando-se: o uso exclusivo do recolhimento e condução das águas pluviais (não misturar com outras instalações), o dimensionamento dos condutores e calhas, considerando-se sempre a máxima intensidade pluviométrica da Região, bem como o detalhamento das caixas de inspeção/passagem, indicando sua integração com sistema de drenagem de águas pluviais.</w:t>
      </w:r>
    </w:p>
    <w:p w:rsidR="00C67757" w:rsidRPr="001B318A" w:rsidRDefault="00C67757" w:rsidP="001B318A">
      <w:pPr>
        <w:pStyle w:val="PargrafodaLista"/>
        <w:numPr>
          <w:ilvl w:val="0"/>
          <w:numId w:val="26"/>
        </w:numPr>
        <w:spacing w:after="120" w:line="276" w:lineRule="auto"/>
        <w:ind w:left="1134" w:hanging="425"/>
        <w:contextualSpacing w:val="0"/>
        <w:jc w:val="both"/>
        <w:rPr>
          <w:rFonts w:ascii="Times New Roman" w:hAnsi="Times New Roman" w:cs="Times New Roman"/>
          <w:b/>
          <w:sz w:val="24"/>
          <w:szCs w:val="24"/>
        </w:rPr>
      </w:pPr>
      <w:r w:rsidRPr="001B318A">
        <w:rPr>
          <w:rFonts w:ascii="Times New Roman" w:hAnsi="Times New Roman" w:cs="Times New Roman"/>
          <w:b/>
          <w:sz w:val="24"/>
          <w:szCs w:val="24"/>
        </w:rPr>
        <w:t>Projeto de Combate a Incêndio</w:t>
      </w:r>
    </w:p>
    <w:p w:rsidR="00C67757" w:rsidRPr="001B318A" w:rsidRDefault="00C67757" w:rsidP="001B318A">
      <w:pPr>
        <w:pStyle w:val="PargrafodaLista"/>
        <w:autoSpaceDE w:val="0"/>
        <w:autoSpaceDN w:val="0"/>
        <w:adjustRightInd w:val="0"/>
        <w:spacing w:after="120"/>
        <w:ind w:left="1440"/>
        <w:contextualSpacing w:val="0"/>
        <w:jc w:val="both"/>
        <w:rPr>
          <w:rFonts w:ascii="Times New Roman" w:hAnsi="Times New Roman" w:cs="Times New Roman"/>
          <w:sz w:val="24"/>
          <w:szCs w:val="24"/>
        </w:rPr>
      </w:pPr>
      <w:r w:rsidRPr="001B318A">
        <w:rPr>
          <w:rFonts w:ascii="Times New Roman" w:hAnsi="Times New Roman" w:cs="Times New Roman"/>
          <w:sz w:val="24"/>
          <w:szCs w:val="24"/>
        </w:rPr>
        <w:t>O projeto das instalações de detecção, prevenção e combate a incêndios,</w:t>
      </w:r>
      <w:r w:rsidR="001B318A">
        <w:rPr>
          <w:rFonts w:ascii="Times New Roman" w:hAnsi="Times New Roman" w:cs="Times New Roman"/>
          <w:sz w:val="24"/>
          <w:szCs w:val="24"/>
        </w:rPr>
        <w:t xml:space="preserve"> </w:t>
      </w:r>
      <w:r w:rsidRPr="001B318A">
        <w:rPr>
          <w:rFonts w:ascii="Times New Roman" w:hAnsi="Times New Roman" w:cs="Times New Roman"/>
          <w:sz w:val="24"/>
          <w:szCs w:val="24"/>
        </w:rPr>
        <w:t xml:space="preserve">abrangerá o estudo e definição do leiaute de acordo com o projeto arquitetônico do empreendimento, ser projetado de forma a permitir o rápido, fácil e constante funcionamento, ter, no mínimo, uma fonte de alimentação do sistema, capaz de suprir a demanda da instalação; e ser </w:t>
      </w:r>
      <w:r w:rsidRPr="001B318A">
        <w:rPr>
          <w:rFonts w:ascii="Times New Roman" w:hAnsi="Times New Roman" w:cs="Times New Roman"/>
          <w:sz w:val="24"/>
          <w:szCs w:val="24"/>
        </w:rPr>
        <w:lastRenderedPageBreak/>
        <w:t>separadas das instalações prediais de água para consumo geral e permanente, mas alimentadas pelo mesmo reservatório, e possuir sistema de bombeamento independente,com ligação ao sistema de energia elétrica e de emergência.</w:t>
      </w:r>
    </w:p>
    <w:p w:rsidR="00C67757" w:rsidRPr="001B318A" w:rsidRDefault="00C67757" w:rsidP="001B318A">
      <w:pPr>
        <w:pStyle w:val="PargrafodaLista"/>
        <w:autoSpaceDE w:val="0"/>
        <w:autoSpaceDN w:val="0"/>
        <w:adjustRightInd w:val="0"/>
        <w:spacing w:after="120"/>
        <w:ind w:left="1440"/>
        <w:contextualSpacing w:val="0"/>
        <w:jc w:val="both"/>
        <w:rPr>
          <w:rFonts w:ascii="Times New Roman" w:hAnsi="Times New Roman" w:cs="Times New Roman"/>
          <w:sz w:val="24"/>
          <w:szCs w:val="24"/>
        </w:rPr>
      </w:pPr>
      <w:r w:rsidRPr="001B318A">
        <w:rPr>
          <w:rFonts w:ascii="Times New Roman" w:hAnsi="Times New Roman" w:cs="Times New Roman"/>
          <w:sz w:val="24"/>
          <w:szCs w:val="24"/>
        </w:rPr>
        <w:t>Apresentar o memorial descritivo deste sistema ressaltando: os parâmetros utilizados para o seu dimensionamento, e, justificando os tipos e forma de combates adotados.</w:t>
      </w:r>
    </w:p>
    <w:p w:rsidR="00C67757" w:rsidRPr="001B318A" w:rsidRDefault="00C67757" w:rsidP="001B318A">
      <w:pPr>
        <w:pStyle w:val="PargrafodaLista"/>
        <w:numPr>
          <w:ilvl w:val="0"/>
          <w:numId w:val="26"/>
        </w:numPr>
        <w:spacing w:after="120" w:line="276" w:lineRule="auto"/>
        <w:ind w:left="1134" w:hanging="425"/>
        <w:contextualSpacing w:val="0"/>
        <w:jc w:val="both"/>
        <w:rPr>
          <w:rFonts w:ascii="Times New Roman" w:hAnsi="Times New Roman" w:cs="Times New Roman"/>
          <w:b/>
          <w:sz w:val="24"/>
          <w:szCs w:val="24"/>
        </w:rPr>
      </w:pPr>
      <w:r w:rsidRPr="001B318A">
        <w:rPr>
          <w:rFonts w:ascii="Times New Roman" w:hAnsi="Times New Roman" w:cs="Times New Roman"/>
          <w:b/>
          <w:sz w:val="24"/>
          <w:szCs w:val="24"/>
        </w:rPr>
        <w:t>Projeto de Instalações de Comunicações</w:t>
      </w:r>
    </w:p>
    <w:p w:rsidR="00C67757" w:rsidRPr="001B318A" w:rsidRDefault="00C67757" w:rsidP="001B318A">
      <w:pPr>
        <w:pStyle w:val="PargrafodaLista"/>
        <w:autoSpaceDE w:val="0"/>
        <w:autoSpaceDN w:val="0"/>
        <w:adjustRightInd w:val="0"/>
        <w:spacing w:after="120"/>
        <w:ind w:left="1440"/>
        <w:contextualSpacing w:val="0"/>
        <w:jc w:val="both"/>
        <w:rPr>
          <w:rFonts w:ascii="Times New Roman" w:hAnsi="Times New Roman" w:cs="Times New Roman"/>
          <w:sz w:val="24"/>
          <w:szCs w:val="24"/>
        </w:rPr>
      </w:pPr>
      <w:r w:rsidRPr="001B318A">
        <w:rPr>
          <w:rFonts w:ascii="Times New Roman" w:hAnsi="Times New Roman" w:cs="Times New Roman"/>
          <w:sz w:val="24"/>
          <w:szCs w:val="24"/>
        </w:rPr>
        <w:t>Os serviços serão executados pela Contratada segundo as normas vigentes, prescrições e recomendações dos fabricantes e as normas internacionais consagradas, na ausência de normas da ABNT e EIA/TIA.</w:t>
      </w:r>
    </w:p>
    <w:p w:rsidR="00C67757" w:rsidRPr="001B318A" w:rsidRDefault="00C67757" w:rsidP="001B318A">
      <w:pPr>
        <w:pStyle w:val="PargrafodaLista"/>
        <w:numPr>
          <w:ilvl w:val="0"/>
          <w:numId w:val="34"/>
        </w:numPr>
        <w:spacing w:after="120" w:line="276" w:lineRule="auto"/>
        <w:ind w:left="1418" w:hanging="284"/>
        <w:contextualSpacing w:val="0"/>
        <w:jc w:val="both"/>
        <w:rPr>
          <w:rFonts w:ascii="Times New Roman" w:hAnsi="Times New Roman" w:cs="Times New Roman"/>
          <w:sz w:val="24"/>
          <w:szCs w:val="24"/>
        </w:rPr>
      </w:pPr>
      <w:r w:rsidRPr="001B318A">
        <w:rPr>
          <w:rFonts w:ascii="Times New Roman" w:hAnsi="Times New Roman" w:cs="Times New Roman"/>
          <w:sz w:val="24"/>
          <w:szCs w:val="24"/>
        </w:rPr>
        <w:t>Rede lógica estruturada</w:t>
      </w:r>
    </w:p>
    <w:p w:rsidR="00C67757" w:rsidRPr="001B318A" w:rsidRDefault="00C67757" w:rsidP="001B318A">
      <w:pPr>
        <w:pStyle w:val="PargrafodaLista"/>
        <w:autoSpaceDE w:val="0"/>
        <w:autoSpaceDN w:val="0"/>
        <w:adjustRightInd w:val="0"/>
        <w:spacing w:after="120"/>
        <w:ind w:left="1418"/>
        <w:contextualSpacing w:val="0"/>
        <w:jc w:val="both"/>
        <w:rPr>
          <w:rFonts w:ascii="Times New Roman" w:hAnsi="Times New Roman" w:cs="Times New Roman"/>
          <w:sz w:val="24"/>
          <w:szCs w:val="24"/>
        </w:rPr>
      </w:pPr>
      <w:r w:rsidRPr="001B318A">
        <w:rPr>
          <w:rFonts w:ascii="Times New Roman" w:hAnsi="Times New Roman" w:cs="Times New Roman"/>
          <w:sz w:val="24"/>
          <w:szCs w:val="24"/>
        </w:rPr>
        <w:t>O projeto das instalações da rede lógica deverá abranger o estudo e definição do leiaute de acordo com o projeto arquitetônico do empreendimento, ser projetado de forma a poder atender as necessidades operacionais do hospital, e sempre, em estrita observância às normas e atender simultaneamente a voz, dados e cftv.</w:t>
      </w:r>
    </w:p>
    <w:p w:rsidR="00C67757" w:rsidRPr="001B318A" w:rsidRDefault="00C67757" w:rsidP="001B318A">
      <w:pPr>
        <w:pStyle w:val="PargrafodaLista"/>
        <w:numPr>
          <w:ilvl w:val="0"/>
          <w:numId w:val="34"/>
        </w:numPr>
        <w:spacing w:after="120" w:line="276" w:lineRule="auto"/>
        <w:ind w:left="1418" w:hanging="284"/>
        <w:contextualSpacing w:val="0"/>
        <w:jc w:val="both"/>
        <w:rPr>
          <w:rFonts w:ascii="Times New Roman" w:hAnsi="Times New Roman" w:cs="Times New Roman"/>
          <w:sz w:val="24"/>
          <w:szCs w:val="24"/>
        </w:rPr>
      </w:pPr>
      <w:r w:rsidRPr="001B318A">
        <w:rPr>
          <w:rFonts w:ascii="Times New Roman" w:hAnsi="Times New Roman" w:cs="Times New Roman"/>
          <w:sz w:val="24"/>
          <w:szCs w:val="24"/>
        </w:rPr>
        <w:t>Sonorização;</w:t>
      </w:r>
    </w:p>
    <w:p w:rsidR="00C67757" w:rsidRPr="001B318A" w:rsidRDefault="00C67757" w:rsidP="001B318A">
      <w:pPr>
        <w:pStyle w:val="PargrafodaLista"/>
        <w:autoSpaceDE w:val="0"/>
        <w:autoSpaceDN w:val="0"/>
        <w:adjustRightInd w:val="0"/>
        <w:spacing w:after="120"/>
        <w:ind w:left="1418"/>
        <w:contextualSpacing w:val="0"/>
        <w:jc w:val="both"/>
        <w:rPr>
          <w:rFonts w:ascii="Times New Roman" w:hAnsi="Times New Roman" w:cs="Times New Roman"/>
          <w:sz w:val="24"/>
          <w:szCs w:val="24"/>
        </w:rPr>
      </w:pPr>
      <w:r w:rsidRPr="001B318A">
        <w:rPr>
          <w:rFonts w:ascii="Times New Roman" w:hAnsi="Times New Roman" w:cs="Times New Roman"/>
          <w:sz w:val="24"/>
          <w:szCs w:val="24"/>
        </w:rPr>
        <w:t>O projeto das instalações de sonorização deverá abranger o estudo e definição do leiaute de acordo com o projeto arquitetônico do empreendimento, ser projetado de forma a poder enviar mensagens individualizadas às diversas áreas do hospital, com elevado grau de inteligibilidade, e possibilitar conexões e balanceamento de várias entradas individuais para várias fontes de sinal.</w:t>
      </w:r>
    </w:p>
    <w:p w:rsidR="00C67757" w:rsidRPr="001B318A" w:rsidRDefault="00C67757" w:rsidP="001B318A">
      <w:pPr>
        <w:autoSpaceDE w:val="0"/>
        <w:autoSpaceDN w:val="0"/>
        <w:adjustRightInd w:val="0"/>
        <w:spacing w:after="120" w:line="276" w:lineRule="auto"/>
        <w:ind w:left="709"/>
        <w:jc w:val="both"/>
        <w:rPr>
          <w:rFonts w:ascii="Times New Roman" w:hAnsi="Times New Roman" w:cs="Times New Roman"/>
          <w:sz w:val="24"/>
          <w:szCs w:val="24"/>
        </w:rPr>
      </w:pPr>
      <w:r w:rsidRPr="001B318A">
        <w:rPr>
          <w:rFonts w:ascii="Times New Roman" w:hAnsi="Times New Roman" w:cs="Times New Roman"/>
          <w:sz w:val="24"/>
          <w:szCs w:val="24"/>
        </w:rPr>
        <w:t xml:space="preserve">OBS: </w:t>
      </w:r>
    </w:p>
    <w:p w:rsidR="00C67757" w:rsidRPr="001B318A" w:rsidRDefault="00C67757" w:rsidP="001B318A">
      <w:pPr>
        <w:autoSpaceDE w:val="0"/>
        <w:autoSpaceDN w:val="0"/>
        <w:adjustRightInd w:val="0"/>
        <w:spacing w:after="120" w:line="276" w:lineRule="auto"/>
        <w:ind w:left="709"/>
        <w:jc w:val="both"/>
        <w:rPr>
          <w:rFonts w:ascii="Times New Roman" w:hAnsi="Times New Roman" w:cs="Times New Roman"/>
          <w:sz w:val="24"/>
          <w:szCs w:val="24"/>
        </w:rPr>
      </w:pPr>
      <w:r w:rsidRPr="001B318A">
        <w:rPr>
          <w:rFonts w:ascii="Times New Roman" w:hAnsi="Times New Roman" w:cs="Times New Roman"/>
          <w:sz w:val="24"/>
          <w:szCs w:val="24"/>
        </w:rPr>
        <w:t>O Projeto das instalações de comunicação deverá ser composto por: plantas baixas, situação, esquemas verticais, detalhes, especificação dos materiais que serão utilizados e procedimentos de execução, bem como dos memoriais técnicos e quantitativos dos materiais e equipamentos constituintes deste projeto.</w:t>
      </w:r>
    </w:p>
    <w:p w:rsidR="00C67757" w:rsidRPr="001B318A" w:rsidRDefault="00C67757" w:rsidP="001B318A">
      <w:pPr>
        <w:autoSpaceDE w:val="0"/>
        <w:autoSpaceDN w:val="0"/>
        <w:adjustRightInd w:val="0"/>
        <w:spacing w:after="120" w:line="276" w:lineRule="auto"/>
        <w:ind w:left="709"/>
        <w:jc w:val="both"/>
        <w:rPr>
          <w:rFonts w:ascii="Times New Roman" w:hAnsi="Times New Roman" w:cs="Times New Roman"/>
          <w:sz w:val="24"/>
          <w:szCs w:val="24"/>
        </w:rPr>
      </w:pPr>
      <w:r w:rsidRPr="001B318A">
        <w:rPr>
          <w:rFonts w:ascii="Times New Roman" w:hAnsi="Times New Roman" w:cs="Times New Roman"/>
          <w:sz w:val="24"/>
          <w:szCs w:val="24"/>
        </w:rPr>
        <w:t xml:space="preserve"> A integração deste projeto com os demais deve merecer a maior atenção possível dos projetistas, permitindo uma perfeita compatibilização e funcionamento de todo e qualquer dispositivo pertinente a cada um deles.</w:t>
      </w:r>
    </w:p>
    <w:p w:rsidR="00C67757" w:rsidRPr="001B318A" w:rsidRDefault="00C67757" w:rsidP="001B318A">
      <w:pPr>
        <w:pStyle w:val="PargrafodaLista"/>
        <w:numPr>
          <w:ilvl w:val="0"/>
          <w:numId w:val="27"/>
        </w:numPr>
        <w:autoSpaceDE w:val="0"/>
        <w:autoSpaceDN w:val="0"/>
        <w:adjustRightInd w:val="0"/>
        <w:spacing w:after="120" w:line="276" w:lineRule="auto"/>
        <w:ind w:left="1134" w:hanging="425"/>
        <w:contextualSpacing w:val="0"/>
        <w:jc w:val="both"/>
        <w:rPr>
          <w:rFonts w:ascii="Times New Roman" w:hAnsi="Times New Roman" w:cs="Times New Roman"/>
          <w:b/>
          <w:vanish/>
          <w:sz w:val="24"/>
          <w:szCs w:val="24"/>
        </w:rPr>
      </w:pPr>
    </w:p>
    <w:p w:rsidR="00C67757" w:rsidRPr="001B318A" w:rsidRDefault="00C67757" w:rsidP="001B318A">
      <w:pPr>
        <w:pStyle w:val="PargrafodaLista"/>
        <w:numPr>
          <w:ilvl w:val="0"/>
          <w:numId w:val="27"/>
        </w:numPr>
        <w:autoSpaceDE w:val="0"/>
        <w:autoSpaceDN w:val="0"/>
        <w:adjustRightInd w:val="0"/>
        <w:spacing w:after="120" w:line="276" w:lineRule="auto"/>
        <w:ind w:left="1134" w:hanging="425"/>
        <w:contextualSpacing w:val="0"/>
        <w:jc w:val="both"/>
        <w:rPr>
          <w:rFonts w:ascii="Times New Roman" w:hAnsi="Times New Roman" w:cs="Times New Roman"/>
          <w:b/>
          <w:vanish/>
          <w:sz w:val="24"/>
          <w:szCs w:val="24"/>
        </w:rPr>
      </w:pPr>
    </w:p>
    <w:p w:rsidR="00C67757" w:rsidRPr="001B318A" w:rsidRDefault="00C67757" w:rsidP="001B318A">
      <w:pPr>
        <w:pStyle w:val="PargrafodaLista"/>
        <w:numPr>
          <w:ilvl w:val="0"/>
          <w:numId w:val="27"/>
        </w:numPr>
        <w:autoSpaceDE w:val="0"/>
        <w:autoSpaceDN w:val="0"/>
        <w:adjustRightInd w:val="0"/>
        <w:spacing w:after="120" w:line="276" w:lineRule="auto"/>
        <w:ind w:left="1134" w:hanging="425"/>
        <w:contextualSpacing w:val="0"/>
        <w:jc w:val="both"/>
        <w:rPr>
          <w:rFonts w:ascii="Times New Roman" w:hAnsi="Times New Roman" w:cs="Times New Roman"/>
          <w:b/>
          <w:vanish/>
          <w:sz w:val="24"/>
          <w:szCs w:val="24"/>
        </w:rPr>
      </w:pPr>
    </w:p>
    <w:p w:rsidR="00C67757" w:rsidRPr="001B318A" w:rsidRDefault="00C67757" w:rsidP="001B318A">
      <w:pPr>
        <w:pStyle w:val="PargrafodaLista"/>
        <w:numPr>
          <w:ilvl w:val="0"/>
          <w:numId w:val="27"/>
        </w:numPr>
        <w:autoSpaceDE w:val="0"/>
        <w:autoSpaceDN w:val="0"/>
        <w:adjustRightInd w:val="0"/>
        <w:spacing w:after="120" w:line="276" w:lineRule="auto"/>
        <w:ind w:left="1134" w:hanging="425"/>
        <w:contextualSpacing w:val="0"/>
        <w:jc w:val="both"/>
        <w:rPr>
          <w:rFonts w:ascii="Times New Roman" w:hAnsi="Times New Roman" w:cs="Times New Roman"/>
          <w:b/>
          <w:vanish/>
          <w:sz w:val="24"/>
          <w:szCs w:val="24"/>
        </w:rPr>
      </w:pPr>
    </w:p>
    <w:p w:rsidR="00C67757" w:rsidRPr="001B318A" w:rsidRDefault="00C67757" w:rsidP="001B318A">
      <w:pPr>
        <w:pStyle w:val="PargrafodaLista"/>
        <w:numPr>
          <w:ilvl w:val="0"/>
          <w:numId w:val="27"/>
        </w:numPr>
        <w:autoSpaceDE w:val="0"/>
        <w:autoSpaceDN w:val="0"/>
        <w:adjustRightInd w:val="0"/>
        <w:spacing w:after="120" w:line="276" w:lineRule="auto"/>
        <w:ind w:left="1134" w:hanging="425"/>
        <w:contextualSpacing w:val="0"/>
        <w:jc w:val="both"/>
        <w:rPr>
          <w:rFonts w:ascii="Times New Roman" w:hAnsi="Times New Roman" w:cs="Times New Roman"/>
          <w:b/>
          <w:vanish/>
          <w:sz w:val="24"/>
          <w:szCs w:val="24"/>
        </w:rPr>
      </w:pPr>
    </w:p>
    <w:p w:rsidR="00C67757" w:rsidRPr="001B318A" w:rsidRDefault="00C67757" w:rsidP="001B318A">
      <w:pPr>
        <w:pStyle w:val="PargrafodaLista"/>
        <w:numPr>
          <w:ilvl w:val="0"/>
          <w:numId w:val="27"/>
        </w:numPr>
        <w:autoSpaceDE w:val="0"/>
        <w:autoSpaceDN w:val="0"/>
        <w:adjustRightInd w:val="0"/>
        <w:spacing w:after="120" w:line="276" w:lineRule="auto"/>
        <w:ind w:left="1134" w:hanging="425"/>
        <w:contextualSpacing w:val="0"/>
        <w:jc w:val="both"/>
        <w:rPr>
          <w:rFonts w:ascii="Times New Roman" w:hAnsi="Times New Roman" w:cs="Times New Roman"/>
          <w:b/>
          <w:vanish/>
          <w:sz w:val="24"/>
          <w:szCs w:val="24"/>
        </w:rPr>
      </w:pPr>
    </w:p>
    <w:p w:rsidR="00C67757" w:rsidRPr="001B318A" w:rsidRDefault="00C67757" w:rsidP="001B318A">
      <w:pPr>
        <w:pStyle w:val="PargrafodaLista"/>
        <w:numPr>
          <w:ilvl w:val="0"/>
          <w:numId w:val="27"/>
        </w:numPr>
        <w:autoSpaceDE w:val="0"/>
        <w:autoSpaceDN w:val="0"/>
        <w:adjustRightInd w:val="0"/>
        <w:spacing w:after="120" w:line="276" w:lineRule="auto"/>
        <w:ind w:left="1134" w:hanging="425"/>
        <w:contextualSpacing w:val="0"/>
        <w:jc w:val="both"/>
        <w:rPr>
          <w:rFonts w:ascii="Times New Roman" w:hAnsi="Times New Roman" w:cs="Times New Roman"/>
          <w:b/>
          <w:vanish/>
          <w:sz w:val="24"/>
          <w:szCs w:val="24"/>
        </w:rPr>
      </w:pPr>
    </w:p>
    <w:p w:rsidR="00C67757" w:rsidRPr="001B318A" w:rsidRDefault="00C67757" w:rsidP="001B318A">
      <w:pPr>
        <w:pStyle w:val="PargrafodaLista"/>
        <w:numPr>
          <w:ilvl w:val="0"/>
          <w:numId w:val="27"/>
        </w:numPr>
        <w:autoSpaceDE w:val="0"/>
        <w:autoSpaceDN w:val="0"/>
        <w:adjustRightInd w:val="0"/>
        <w:spacing w:after="120" w:line="276" w:lineRule="auto"/>
        <w:ind w:left="1134" w:hanging="425"/>
        <w:contextualSpacing w:val="0"/>
        <w:jc w:val="both"/>
        <w:rPr>
          <w:rFonts w:ascii="Times New Roman" w:hAnsi="Times New Roman" w:cs="Times New Roman"/>
          <w:b/>
          <w:sz w:val="24"/>
          <w:szCs w:val="24"/>
        </w:rPr>
      </w:pPr>
      <w:r w:rsidRPr="001B318A">
        <w:rPr>
          <w:rFonts w:ascii="Times New Roman" w:hAnsi="Times New Roman" w:cs="Times New Roman"/>
          <w:b/>
          <w:sz w:val="24"/>
          <w:szCs w:val="24"/>
        </w:rPr>
        <w:t xml:space="preserve">Projeto </w:t>
      </w:r>
      <w:r w:rsidR="001B318A">
        <w:rPr>
          <w:rFonts w:ascii="Times New Roman" w:hAnsi="Times New Roman" w:cs="Times New Roman"/>
          <w:b/>
          <w:sz w:val="24"/>
          <w:szCs w:val="24"/>
        </w:rPr>
        <w:t>Básico</w:t>
      </w:r>
      <w:r w:rsidRPr="001B318A">
        <w:rPr>
          <w:rFonts w:ascii="Times New Roman" w:hAnsi="Times New Roman" w:cs="Times New Roman"/>
          <w:b/>
          <w:sz w:val="24"/>
          <w:szCs w:val="24"/>
        </w:rPr>
        <w:t xml:space="preserve"> de Instalações Mecânicas</w:t>
      </w:r>
    </w:p>
    <w:p w:rsidR="00C67757" w:rsidRPr="001B318A" w:rsidRDefault="00C67757" w:rsidP="001B318A">
      <w:pPr>
        <w:pStyle w:val="PargrafodaLista"/>
        <w:numPr>
          <w:ilvl w:val="0"/>
          <w:numId w:val="32"/>
        </w:numPr>
        <w:autoSpaceDE w:val="0"/>
        <w:autoSpaceDN w:val="0"/>
        <w:adjustRightInd w:val="0"/>
        <w:spacing w:after="120" w:line="276" w:lineRule="auto"/>
        <w:ind w:left="1418" w:hanging="284"/>
        <w:contextualSpacing w:val="0"/>
        <w:rPr>
          <w:rFonts w:ascii="Times New Roman" w:hAnsi="Times New Roman" w:cs="Times New Roman"/>
          <w:sz w:val="24"/>
          <w:szCs w:val="24"/>
        </w:rPr>
      </w:pPr>
      <w:r w:rsidRPr="001B318A">
        <w:rPr>
          <w:rFonts w:ascii="Times New Roman" w:hAnsi="Times New Roman" w:cs="Times New Roman"/>
          <w:sz w:val="24"/>
          <w:szCs w:val="24"/>
        </w:rPr>
        <w:t>Climatização (ar condicionado);</w:t>
      </w:r>
    </w:p>
    <w:p w:rsidR="00C67757" w:rsidRPr="001B318A" w:rsidRDefault="00C67757" w:rsidP="001B318A">
      <w:pPr>
        <w:autoSpaceDE w:val="0"/>
        <w:autoSpaceDN w:val="0"/>
        <w:adjustRightInd w:val="0"/>
        <w:spacing w:after="120" w:line="276" w:lineRule="auto"/>
        <w:ind w:left="1418"/>
        <w:jc w:val="both"/>
        <w:rPr>
          <w:rFonts w:ascii="Times New Roman" w:hAnsi="Times New Roman" w:cs="Times New Roman"/>
          <w:sz w:val="24"/>
          <w:szCs w:val="24"/>
        </w:rPr>
      </w:pPr>
      <w:r w:rsidRPr="001B318A">
        <w:rPr>
          <w:rFonts w:ascii="Times New Roman" w:hAnsi="Times New Roman" w:cs="Times New Roman"/>
          <w:sz w:val="24"/>
          <w:szCs w:val="24"/>
        </w:rPr>
        <w:lastRenderedPageBreak/>
        <w:t>O projeto das instalações de ar condicionado deverá abranger o estudo e definição do layout de acordo com o projeto arquitetônico do empreendimento, ser projetado de forma a minimizar os ruídos nos ambientes, a ocupação do espaço e o tempo de resposta do controle d</w:t>
      </w:r>
      <w:r w:rsidR="00BA4C8B">
        <w:rPr>
          <w:rFonts w:ascii="Times New Roman" w:hAnsi="Times New Roman" w:cs="Times New Roman"/>
          <w:sz w:val="24"/>
          <w:szCs w:val="24"/>
        </w:rPr>
        <w:t>as condições ambientais. Adotar</w:t>
      </w:r>
      <w:r w:rsidRPr="001B318A">
        <w:rPr>
          <w:rFonts w:ascii="Times New Roman" w:hAnsi="Times New Roman" w:cs="Times New Roman"/>
          <w:sz w:val="24"/>
          <w:szCs w:val="24"/>
        </w:rPr>
        <w:t xml:space="preserve"> uma boa distribuição e movimentação do ar, embasada nas atividades previstas para cada ambiente definidos neste termo, no tipo e número de usuários e nos equipamentos e demais componentes do recinto</w:t>
      </w:r>
      <w:r w:rsidR="00BA4C8B">
        <w:rPr>
          <w:rFonts w:ascii="Times New Roman" w:hAnsi="Times New Roman" w:cs="Times New Roman"/>
          <w:sz w:val="24"/>
          <w:szCs w:val="24"/>
        </w:rPr>
        <w:t>. D</w:t>
      </w:r>
      <w:r w:rsidRPr="001B318A">
        <w:rPr>
          <w:rFonts w:ascii="Times New Roman" w:hAnsi="Times New Roman" w:cs="Times New Roman"/>
          <w:sz w:val="24"/>
          <w:szCs w:val="24"/>
        </w:rPr>
        <w:t>imensionar os equipamentos do sistema de acordo com os padrões disponíveis no mercado nacional, atentando para soluções de reduzidos custos de manutenção e operação.</w:t>
      </w:r>
    </w:p>
    <w:p w:rsidR="00C67757" w:rsidRPr="001B318A" w:rsidRDefault="00C67757" w:rsidP="001B318A">
      <w:pPr>
        <w:autoSpaceDE w:val="0"/>
        <w:autoSpaceDN w:val="0"/>
        <w:adjustRightInd w:val="0"/>
        <w:spacing w:after="120" w:line="276" w:lineRule="auto"/>
        <w:ind w:left="709"/>
        <w:jc w:val="both"/>
        <w:rPr>
          <w:rFonts w:ascii="Times New Roman" w:hAnsi="Times New Roman" w:cs="Times New Roman"/>
          <w:sz w:val="24"/>
          <w:szCs w:val="24"/>
        </w:rPr>
      </w:pPr>
      <w:r w:rsidRPr="001B318A">
        <w:rPr>
          <w:rFonts w:ascii="Times New Roman" w:hAnsi="Times New Roman" w:cs="Times New Roman"/>
          <w:sz w:val="24"/>
          <w:szCs w:val="24"/>
        </w:rPr>
        <w:t>OBS:</w:t>
      </w:r>
    </w:p>
    <w:p w:rsidR="00C67757" w:rsidRPr="001B318A" w:rsidRDefault="00C67757" w:rsidP="001B318A">
      <w:pPr>
        <w:autoSpaceDE w:val="0"/>
        <w:autoSpaceDN w:val="0"/>
        <w:adjustRightInd w:val="0"/>
        <w:spacing w:after="120" w:line="276" w:lineRule="auto"/>
        <w:ind w:left="709"/>
        <w:jc w:val="both"/>
        <w:rPr>
          <w:rStyle w:val="ft"/>
          <w:rFonts w:ascii="Times New Roman" w:hAnsi="Times New Roman" w:cs="Times New Roman"/>
          <w:sz w:val="24"/>
          <w:szCs w:val="24"/>
        </w:rPr>
      </w:pPr>
      <w:r w:rsidRPr="001B318A">
        <w:rPr>
          <w:rFonts w:ascii="Times New Roman" w:hAnsi="Times New Roman" w:cs="Times New Roman"/>
          <w:sz w:val="24"/>
          <w:szCs w:val="24"/>
        </w:rPr>
        <w:t>Como já existem equipamentos instalados nas unidades definidas neste termo, é de fundamental importância a verificação e atendimento a norma ABNT NBR-7256 (</w:t>
      </w:r>
      <w:r w:rsidRPr="001B318A">
        <w:rPr>
          <w:rStyle w:val="ft"/>
          <w:rFonts w:ascii="Times New Roman" w:hAnsi="Times New Roman" w:cs="Times New Roman"/>
          <w:sz w:val="24"/>
          <w:szCs w:val="24"/>
        </w:rPr>
        <w:t>Tratamento de ar em estabelecimentos assistenciais de saúde).</w:t>
      </w:r>
    </w:p>
    <w:p w:rsidR="00C67757" w:rsidRPr="001B318A" w:rsidRDefault="00C67757" w:rsidP="001B318A">
      <w:pPr>
        <w:pStyle w:val="PargrafodaLista"/>
        <w:numPr>
          <w:ilvl w:val="0"/>
          <w:numId w:val="32"/>
        </w:numPr>
        <w:autoSpaceDE w:val="0"/>
        <w:autoSpaceDN w:val="0"/>
        <w:adjustRightInd w:val="0"/>
        <w:spacing w:after="120" w:line="276" w:lineRule="auto"/>
        <w:ind w:left="1418" w:hanging="284"/>
        <w:contextualSpacing w:val="0"/>
        <w:rPr>
          <w:rFonts w:ascii="Times New Roman" w:hAnsi="Times New Roman" w:cs="Times New Roman"/>
          <w:sz w:val="24"/>
          <w:szCs w:val="24"/>
        </w:rPr>
      </w:pPr>
      <w:r w:rsidRPr="001B318A">
        <w:rPr>
          <w:rFonts w:ascii="Times New Roman" w:hAnsi="Times New Roman" w:cs="Times New Roman"/>
          <w:sz w:val="24"/>
          <w:szCs w:val="24"/>
        </w:rPr>
        <w:t>Exaustão e Ventilação;</w:t>
      </w:r>
    </w:p>
    <w:p w:rsidR="00C67757" w:rsidRPr="001B318A" w:rsidRDefault="00C67757" w:rsidP="001B318A">
      <w:pPr>
        <w:pStyle w:val="PargrafodaLista"/>
        <w:autoSpaceDE w:val="0"/>
        <w:autoSpaceDN w:val="0"/>
        <w:adjustRightInd w:val="0"/>
        <w:spacing w:after="120"/>
        <w:ind w:left="1418"/>
        <w:contextualSpacing w:val="0"/>
        <w:jc w:val="both"/>
        <w:rPr>
          <w:rFonts w:ascii="Times New Roman" w:hAnsi="Times New Roman" w:cs="Times New Roman"/>
          <w:sz w:val="24"/>
          <w:szCs w:val="24"/>
        </w:rPr>
      </w:pPr>
      <w:r w:rsidRPr="001B318A">
        <w:rPr>
          <w:rFonts w:ascii="Times New Roman" w:hAnsi="Times New Roman" w:cs="Times New Roman"/>
          <w:sz w:val="24"/>
          <w:szCs w:val="24"/>
        </w:rPr>
        <w:t>O projeto das instalações de exaustão de ar deverá abranger o estudo e definição do leiaute de acordo com o projeto arquitetônico do empreendimento, e ser projetado de forma a estabelecer as condições de pureza do ar que devem ser mantidas em cada ambiente, associadas à escolha do tipo de filtro e dimensionamento do sistema.</w:t>
      </w:r>
    </w:p>
    <w:p w:rsidR="00C67757" w:rsidRPr="001B318A" w:rsidRDefault="00C67757" w:rsidP="001B318A">
      <w:pPr>
        <w:pStyle w:val="PargrafodaLista"/>
        <w:autoSpaceDE w:val="0"/>
        <w:autoSpaceDN w:val="0"/>
        <w:adjustRightInd w:val="0"/>
        <w:spacing w:after="120"/>
        <w:ind w:left="1854" w:hanging="1145"/>
        <w:contextualSpacing w:val="0"/>
        <w:jc w:val="both"/>
        <w:rPr>
          <w:rFonts w:ascii="Times New Roman" w:hAnsi="Times New Roman" w:cs="Times New Roman"/>
          <w:sz w:val="24"/>
          <w:szCs w:val="24"/>
        </w:rPr>
      </w:pPr>
      <w:r w:rsidRPr="001B318A">
        <w:rPr>
          <w:rFonts w:ascii="Times New Roman" w:hAnsi="Times New Roman" w:cs="Times New Roman"/>
          <w:sz w:val="24"/>
          <w:szCs w:val="24"/>
        </w:rPr>
        <w:t>OBS:</w:t>
      </w:r>
    </w:p>
    <w:p w:rsidR="00C67757" w:rsidRPr="001B318A" w:rsidRDefault="00C67757" w:rsidP="001B318A">
      <w:pPr>
        <w:pStyle w:val="PargrafodaLista"/>
        <w:autoSpaceDE w:val="0"/>
        <w:autoSpaceDN w:val="0"/>
        <w:adjustRightInd w:val="0"/>
        <w:spacing w:after="120"/>
        <w:ind w:left="709"/>
        <w:contextualSpacing w:val="0"/>
        <w:jc w:val="both"/>
        <w:rPr>
          <w:rStyle w:val="ft"/>
          <w:rFonts w:ascii="Times New Roman" w:hAnsi="Times New Roman" w:cs="Times New Roman"/>
          <w:sz w:val="24"/>
          <w:szCs w:val="24"/>
        </w:rPr>
      </w:pPr>
      <w:r w:rsidRPr="001B318A">
        <w:rPr>
          <w:rFonts w:ascii="Times New Roman" w:hAnsi="Times New Roman" w:cs="Times New Roman"/>
          <w:sz w:val="24"/>
          <w:szCs w:val="24"/>
        </w:rPr>
        <w:t>Como já existem equipamentos instalados nas unidades definidas neste termo, é de fundamental importância à verificação e atendimento a norma ABNT NBR-7256 (</w:t>
      </w:r>
      <w:r w:rsidRPr="001B318A">
        <w:rPr>
          <w:rStyle w:val="ft"/>
          <w:rFonts w:ascii="Times New Roman" w:hAnsi="Times New Roman" w:cs="Times New Roman"/>
          <w:sz w:val="24"/>
          <w:szCs w:val="24"/>
        </w:rPr>
        <w:t>Tratamento de ar em estabelecimentos assistenciais de saúde).</w:t>
      </w:r>
    </w:p>
    <w:p w:rsidR="00C67757" w:rsidRPr="001B318A" w:rsidRDefault="00C67757" w:rsidP="001B318A">
      <w:pPr>
        <w:pStyle w:val="PargrafodaLista"/>
        <w:numPr>
          <w:ilvl w:val="0"/>
          <w:numId w:val="27"/>
        </w:numPr>
        <w:autoSpaceDE w:val="0"/>
        <w:autoSpaceDN w:val="0"/>
        <w:adjustRightInd w:val="0"/>
        <w:spacing w:after="120" w:line="276" w:lineRule="auto"/>
        <w:ind w:left="1134" w:hanging="425"/>
        <w:contextualSpacing w:val="0"/>
        <w:jc w:val="both"/>
        <w:rPr>
          <w:rFonts w:ascii="Times New Roman" w:hAnsi="Times New Roman" w:cs="Times New Roman"/>
          <w:b/>
          <w:sz w:val="24"/>
          <w:szCs w:val="24"/>
        </w:rPr>
      </w:pPr>
      <w:r w:rsidRPr="001B318A">
        <w:rPr>
          <w:rFonts w:ascii="Times New Roman" w:hAnsi="Times New Roman" w:cs="Times New Roman"/>
          <w:b/>
          <w:sz w:val="24"/>
          <w:szCs w:val="24"/>
        </w:rPr>
        <w:t xml:space="preserve">Projeto </w:t>
      </w:r>
      <w:r w:rsidR="00BA4C8B">
        <w:rPr>
          <w:rFonts w:ascii="Times New Roman" w:hAnsi="Times New Roman" w:cs="Times New Roman"/>
          <w:b/>
          <w:sz w:val="24"/>
          <w:szCs w:val="24"/>
        </w:rPr>
        <w:t>Básico</w:t>
      </w:r>
      <w:r w:rsidRPr="001B318A">
        <w:rPr>
          <w:rFonts w:ascii="Times New Roman" w:hAnsi="Times New Roman" w:cs="Times New Roman"/>
          <w:b/>
          <w:sz w:val="24"/>
          <w:szCs w:val="24"/>
        </w:rPr>
        <w:t xml:space="preserve"> de Instalações Fluído-mecânicas</w:t>
      </w:r>
    </w:p>
    <w:p w:rsidR="00C67757" w:rsidRPr="001B318A" w:rsidRDefault="00C67757" w:rsidP="001B318A">
      <w:pPr>
        <w:pStyle w:val="PargrafodaLista"/>
        <w:numPr>
          <w:ilvl w:val="0"/>
          <w:numId w:val="31"/>
        </w:numPr>
        <w:autoSpaceDE w:val="0"/>
        <w:autoSpaceDN w:val="0"/>
        <w:adjustRightInd w:val="0"/>
        <w:spacing w:after="120" w:line="276" w:lineRule="auto"/>
        <w:ind w:left="1418" w:hanging="284"/>
        <w:contextualSpacing w:val="0"/>
        <w:rPr>
          <w:rFonts w:ascii="Times New Roman" w:hAnsi="Times New Roman" w:cs="Times New Roman"/>
          <w:sz w:val="24"/>
          <w:szCs w:val="24"/>
        </w:rPr>
      </w:pPr>
      <w:r w:rsidRPr="001B318A">
        <w:rPr>
          <w:rFonts w:ascii="Times New Roman" w:hAnsi="Times New Roman" w:cs="Times New Roman"/>
          <w:sz w:val="24"/>
          <w:szCs w:val="24"/>
        </w:rPr>
        <w:t>Gás Combustível (GLP)</w:t>
      </w:r>
    </w:p>
    <w:p w:rsidR="00C67757" w:rsidRPr="001B318A" w:rsidRDefault="00C67757" w:rsidP="00BA4C8B">
      <w:pPr>
        <w:autoSpaceDE w:val="0"/>
        <w:autoSpaceDN w:val="0"/>
        <w:adjustRightInd w:val="0"/>
        <w:spacing w:after="120" w:line="276" w:lineRule="auto"/>
        <w:ind w:left="1418"/>
        <w:jc w:val="both"/>
        <w:rPr>
          <w:rFonts w:ascii="Times New Roman" w:hAnsi="Times New Roman" w:cs="Times New Roman"/>
          <w:sz w:val="24"/>
          <w:szCs w:val="24"/>
        </w:rPr>
      </w:pPr>
      <w:r w:rsidRPr="001B318A">
        <w:rPr>
          <w:rFonts w:ascii="Times New Roman" w:hAnsi="Times New Roman" w:cs="Times New Roman"/>
          <w:sz w:val="24"/>
          <w:szCs w:val="24"/>
        </w:rPr>
        <w:t xml:space="preserve">O sistema será centralizado em cilindros estacionários e o </w:t>
      </w:r>
      <w:r w:rsidR="00BA4C8B">
        <w:rPr>
          <w:rFonts w:ascii="Times New Roman" w:hAnsi="Times New Roman" w:cs="Times New Roman"/>
          <w:sz w:val="24"/>
          <w:szCs w:val="24"/>
        </w:rPr>
        <w:t>d</w:t>
      </w:r>
      <w:r w:rsidRPr="001B318A">
        <w:rPr>
          <w:rFonts w:ascii="Times New Roman" w:hAnsi="Times New Roman" w:cs="Times New Roman"/>
          <w:sz w:val="24"/>
          <w:szCs w:val="24"/>
        </w:rPr>
        <w:t>imensionamento da central será em função do consumo pelas unidades.</w:t>
      </w:r>
    </w:p>
    <w:p w:rsidR="00C67757" w:rsidRPr="001B318A" w:rsidRDefault="00C67757" w:rsidP="001B318A">
      <w:pPr>
        <w:pStyle w:val="PargrafodaLista"/>
        <w:numPr>
          <w:ilvl w:val="0"/>
          <w:numId w:val="31"/>
        </w:numPr>
        <w:autoSpaceDE w:val="0"/>
        <w:autoSpaceDN w:val="0"/>
        <w:adjustRightInd w:val="0"/>
        <w:spacing w:after="120" w:line="276" w:lineRule="auto"/>
        <w:ind w:left="1418" w:hanging="284"/>
        <w:contextualSpacing w:val="0"/>
        <w:rPr>
          <w:rFonts w:ascii="Times New Roman" w:hAnsi="Times New Roman" w:cs="Times New Roman"/>
          <w:sz w:val="24"/>
          <w:szCs w:val="24"/>
        </w:rPr>
      </w:pPr>
      <w:r w:rsidRPr="001B318A">
        <w:rPr>
          <w:rFonts w:ascii="Times New Roman" w:hAnsi="Times New Roman" w:cs="Times New Roman"/>
          <w:sz w:val="24"/>
          <w:szCs w:val="24"/>
        </w:rPr>
        <w:t>Oxigênio Medicinal</w:t>
      </w:r>
    </w:p>
    <w:p w:rsidR="00C67757" w:rsidRPr="001B318A" w:rsidRDefault="00C67757" w:rsidP="001B318A">
      <w:pPr>
        <w:pStyle w:val="PargrafodaLista"/>
        <w:autoSpaceDE w:val="0"/>
        <w:autoSpaceDN w:val="0"/>
        <w:adjustRightInd w:val="0"/>
        <w:spacing w:after="120"/>
        <w:ind w:left="1418"/>
        <w:contextualSpacing w:val="0"/>
        <w:jc w:val="both"/>
        <w:rPr>
          <w:rFonts w:ascii="Times New Roman" w:hAnsi="Times New Roman" w:cs="Times New Roman"/>
          <w:sz w:val="24"/>
          <w:szCs w:val="24"/>
        </w:rPr>
      </w:pPr>
      <w:r w:rsidRPr="001B318A">
        <w:rPr>
          <w:rFonts w:ascii="Times New Roman" w:hAnsi="Times New Roman" w:cs="Times New Roman"/>
          <w:sz w:val="24"/>
          <w:szCs w:val="24"/>
        </w:rPr>
        <w:t>O projeto das instalações de oxigênio medicinal deverá abranger o estudo e definição do leiaute de acordo com o projeto arquitetônico do empreendimento, e ser projetado de forma a atender as áreas definidas neste termo, com embasamento nas atividades previstas para cada ambiente, e nos equipamentos a serem instalados, atentando para soluções de reduzidos custos de manutenção e operação.</w:t>
      </w:r>
    </w:p>
    <w:p w:rsidR="00C67757" w:rsidRPr="001B318A" w:rsidRDefault="00C67757" w:rsidP="001B318A">
      <w:pPr>
        <w:pStyle w:val="PargrafodaLista"/>
        <w:numPr>
          <w:ilvl w:val="0"/>
          <w:numId w:val="31"/>
        </w:numPr>
        <w:autoSpaceDE w:val="0"/>
        <w:autoSpaceDN w:val="0"/>
        <w:adjustRightInd w:val="0"/>
        <w:spacing w:after="120" w:line="276" w:lineRule="auto"/>
        <w:ind w:left="1418" w:hanging="284"/>
        <w:contextualSpacing w:val="0"/>
        <w:rPr>
          <w:rFonts w:ascii="Times New Roman" w:hAnsi="Times New Roman" w:cs="Times New Roman"/>
          <w:sz w:val="24"/>
          <w:szCs w:val="24"/>
        </w:rPr>
      </w:pPr>
      <w:r w:rsidRPr="001B318A">
        <w:rPr>
          <w:rFonts w:ascii="Times New Roman" w:hAnsi="Times New Roman" w:cs="Times New Roman"/>
          <w:sz w:val="24"/>
          <w:szCs w:val="24"/>
        </w:rPr>
        <w:lastRenderedPageBreak/>
        <w:t>Ar comprimido (Medicinal)</w:t>
      </w:r>
    </w:p>
    <w:p w:rsidR="00C67757" w:rsidRPr="001B318A" w:rsidRDefault="00C67757" w:rsidP="001B318A">
      <w:pPr>
        <w:pStyle w:val="PargrafodaLista"/>
        <w:spacing w:after="120"/>
        <w:ind w:left="1418"/>
        <w:contextualSpacing w:val="0"/>
        <w:jc w:val="both"/>
        <w:rPr>
          <w:rFonts w:ascii="Times New Roman" w:hAnsi="Times New Roman" w:cs="Times New Roman"/>
          <w:sz w:val="24"/>
          <w:szCs w:val="24"/>
        </w:rPr>
      </w:pPr>
      <w:r w:rsidRPr="001B318A">
        <w:rPr>
          <w:rFonts w:ascii="Times New Roman" w:hAnsi="Times New Roman" w:cs="Times New Roman"/>
          <w:sz w:val="24"/>
          <w:szCs w:val="24"/>
        </w:rPr>
        <w:t>O projeto das instalações de ar comprimido deverá abranger o estudo e definição do leiaute de acordo com o projeto arquitetônico do empreendimento, e ser projetado de forma a atender todas as áreas definidas neste termo, com embasamento nas atividades previstas para cada ambiente, e nos equipamentos a serem instalados, atentando para soluções de reduzidos custos de manutenção e operação.</w:t>
      </w:r>
    </w:p>
    <w:p w:rsidR="00C67757" w:rsidRPr="001B318A" w:rsidRDefault="00C67757" w:rsidP="001B318A">
      <w:pPr>
        <w:pStyle w:val="PargrafodaLista"/>
        <w:numPr>
          <w:ilvl w:val="0"/>
          <w:numId w:val="33"/>
        </w:numPr>
        <w:spacing w:after="120" w:line="276" w:lineRule="auto"/>
        <w:ind w:left="1418" w:hanging="284"/>
        <w:contextualSpacing w:val="0"/>
        <w:jc w:val="both"/>
        <w:rPr>
          <w:rFonts w:ascii="Times New Roman" w:hAnsi="Times New Roman" w:cs="Times New Roman"/>
          <w:sz w:val="24"/>
          <w:szCs w:val="24"/>
        </w:rPr>
      </w:pPr>
      <w:r w:rsidRPr="001B318A">
        <w:rPr>
          <w:rFonts w:ascii="Times New Roman" w:hAnsi="Times New Roman" w:cs="Times New Roman"/>
          <w:sz w:val="24"/>
          <w:szCs w:val="24"/>
        </w:rPr>
        <w:t>Óxido Nitroso</w:t>
      </w:r>
    </w:p>
    <w:p w:rsidR="00C67757" w:rsidRPr="001B318A" w:rsidRDefault="00C67757" w:rsidP="001B318A">
      <w:pPr>
        <w:pStyle w:val="PargrafodaLista"/>
        <w:autoSpaceDE w:val="0"/>
        <w:autoSpaceDN w:val="0"/>
        <w:adjustRightInd w:val="0"/>
        <w:spacing w:after="120"/>
        <w:ind w:left="1418"/>
        <w:contextualSpacing w:val="0"/>
        <w:jc w:val="both"/>
        <w:rPr>
          <w:rFonts w:ascii="Times New Roman" w:hAnsi="Times New Roman" w:cs="Times New Roman"/>
          <w:sz w:val="24"/>
          <w:szCs w:val="24"/>
        </w:rPr>
      </w:pPr>
      <w:r w:rsidRPr="001B318A">
        <w:rPr>
          <w:rFonts w:ascii="Times New Roman" w:hAnsi="Times New Roman" w:cs="Times New Roman"/>
          <w:sz w:val="24"/>
          <w:szCs w:val="24"/>
        </w:rPr>
        <w:t>Utilizado em procedimentos anestésicos, o sistema de abastecimento será centralizado em local defino no projeto base de arquitetura.</w:t>
      </w:r>
    </w:p>
    <w:p w:rsidR="00C67757" w:rsidRPr="001B318A" w:rsidRDefault="00C67757" w:rsidP="001B318A">
      <w:pPr>
        <w:pStyle w:val="PargrafodaLista"/>
        <w:autoSpaceDE w:val="0"/>
        <w:autoSpaceDN w:val="0"/>
        <w:adjustRightInd w:val="0"/>
        <w:spacing w:after="120"/>
        <w:ind w:left="709"/>
        <w:contextualSpacing w:val="0"/>
        <w:jc w:val="both"/>
        <w:rPr>
          <w:rFonts w:ascii="Times New Roman" w:hAnsi="Times New Roman" w:cs="Times New Roman"/>
          <w:sz w:val="24"/>
          <w:szCs w:val="24"/>
        </w:rPr>
      </w:pPr>
      <w:r w:rsidRPr="001B318A">
        <w:rPr>
          <w:rFonts w:ascii="Times New Roman" w:hAnsi="Times New Roman" w:cs="Times New Roman"/>
          <w:sz w:val="24"/>
          <w:szCs w:val="24"/>
        </w:rPr>
        <w:t>OBS:</w:t>
      </w:r>
    </w:p>
    <w:p w:rsidR="00C67757" w:rsidRPr="001B318A" w:rsidRDefault="00C67757" w:rsidP="001B318A">
      <w:pPr>
        <w:pStyle w:val="PargrafodaLista"/>
        <w:autoSpaceDE w:val="0"/>
        <w:autoSpaceDN w:val="0"/>
        <w:adjustRightInd w:val="0"/>
        <w:spacing w:after="120"/>
        <w:ind w:left="709"/>
        <w:contextualSpacing w:val="0"/>
        <w:jc w:val="both"/>
        <w:rPr>
          <w:rStyle w:val="ft"/>
          <w:rFonts w:ascii="Times New Roman" w:hAnsi="Times New Roman" w:cs="Times New Roman"/>
          <w:sz w:val="24"/>
          <w:szCs w:val="24"/>
        </w:rPr>
      </w:pPr>
      <w:r w:rsidRPr="001B318A">
        <w:rPr>
          <w:rFonts w:ascii="Times New Roman" w:hAnsi="Times New Roman" w:cs="Times New Roman"/>
          <w:sz w:val="24"/>
          <w:szCs w:val="24"/>
        </w:rPr>
        <w:t>Os projetos de gases medicinais e ar comprimido deverão atender a norma ABNT NBR -254 (</w:t>
      </w:r>
      <w:r w:rsidRPr="001B318A">
        <w:rPr>
          <w:rStyle w:val="ft"/>
          <w:rFonts w:ascii="Times New Roman" w:hAnsi="Times New Roman" w:cs="Times New Roman"/>
          <w:sz w:val="24"/>
          <w:szCs w:val="24"/>
        </w:rPr>
        <w:t>Sistemas Centralizados de agentes oxidantes de uso medicinal), ABNT NBR- 13730 (Aparelho de anestesia, seção de fluxo contínuo, requisitos de desempenho e projeto), ABNT NBR-13164 (Tubos Flexíveis para a condução de Gases Medicinais) e ABNT NBR-11906 (Conexões roscadas e de engate rápido para sistemas centralizados de gases para uso medicinal).</w:t>
      </w:r>
    </w:p>
    <w:p w:rsidR="00C67757" w:rsidRPr="001B318A" w:rsidRDefault="00C67757" w:rsidP="001B318A">
      <w:pPr>
        <w:pStyle w:val="PargrafodaLista"/>
        <w:numPr>
          <w:ilvl w:val="0"/>
          <w:numId w:val="33"/>
        </w:numPr>
        <w:autoSpaceDE w:val="0"/>
        <w:autoSpaceDN w:val="0"/>
        <w:adjustRightInd w:val="0"/>
        <w:spacing w:after="120" w:line="276" w:lineRule="auto"/>
        <w:ind w:left="1418" w:hanging="284"/>
        <w:contextualSpacing w:val="0"/>
        <w:rPr>
          <w:rFonts w:ascii="Times New Roman" w:hAnsi="Times New Roman" w:cs="Times New Roman"/>
          <w:sz w:val="24"/>
          <w:szCs w:val="24"/>
        </w:rPr>
      </w:pPr>
      <w:r w:rsidRPr="001B318A">
        <w:rPr>
          <w:rFonts w:ascii="Times New Roman" w:hAnsi="Times New Roman" w:cs="Times New Roman"/>
          <w:sz w:val="24"/>
          <w:szCs w:val="24"/>
        </w:rPr>
        <w:t>Vácuo clínico e de limpeza</w:t>
      </w:r>
    </w:p>
    <w:p w:rsidR="00C67757" w:rsidRPr="001B318A" w:rsidRDefault="00C67757" w:rsidP="001B318A">
      <w:pPr>
        <w:pStyle w:val="PargrafodaLista"/>
        <w:autoSpaceDE w:val="0"/>
        <w:autoSpaceDN w:val="0"/>
        <w:adjustRightInd w:val="0"/>
        <w:spacing w:after="120"/>
        <w:ind w:left="1418"/>
        <w:contextualSpacing w:val="0"/>
        <w:jc w:val="both"/>
        <w:rPr>
          <w:rFonts w:ascii="Times New Roman" w:hAnsi="Times New Roman" w:cs="Times New Roman"/>
          <w:sz w:val="24"/>
          <w:szCs w:val="24"/>
        </w:rPr>
      </w:pPr>
      <w:r w:rsidRPr="001B318A">
        <w:rPr>
          <w:rFonts w:ascii="Times New Roman" w:hAnsi="Times New Roman" w:cs="Times New Roman"/>
          <w:sz w:val="24"/>
          <w:szCs w:val="24"/>
        </w:rPr>
        <w:t>O sistema deverá ser do tipo seco, ou seja, não será permitido o transporte através da tubulação, mas sim a coleta localizada junto ao paciente.</w:t>
      </w:r>
    </w:p>
    <w:p w:rsidR="00C67757" w:rsidRPr="001B318A" w:rsidRDefault="00C67757" w:rsidP="001B318A">
      <w:pPr>
        <w:pStyle w:val="PargrafodaLista"/>
        <w:autoSpaceDE w:val="0"/>
        <w:autoSpaceDN w:val="0"/>
        <w:adjustRightInd w:val="0"/>
        <w:spacing w:after="120"/>
        <w:ind w:left="1418"/>
        <w:contextualSpacing w:val="0"/>
        <w:jc w:val="both"/>
        <w:rPr>
          <w:rFonts w:ascii="Times New Roman" w:hAnsi="Times New Roman" w:cs="Times New Roman"/>
          <w:sz w:val="24"/>
          <w:szCs w:val="24"/>
        </w:rPr>
      </w:pPr>
      <w:r w:rsidRPr="001B318A">
        <w:rPr>
          <w:rFonts w:ascii="Times New Roman" w:hAnsi="Times New Roman" w:cs="Times New Roman"/>
          <w:sz w:val="24"/>
          <w:szCs w:val="24"/>
        </w:rPr>
        <w:t>Para sucção do sistema deverão ser previstas duas bombas de funcionamento alternado para uso normal e, em caso de emergência, em paralelo.</w:t>
      </w:r>
    </w:p>
    <w:p w:rsidR="00C67757" w:rsidRPr="001B318A" w:rsidRDefault="00C67757" w:rsidP="001B318A">
      <w:pPr>
        <w:pStyle w:val="PargrafodaLista"/>
        <w:autoSpaceDE w:val="0"/>
        <w:autoSpaceDN w:val="0"/>
        <w:adjustRightInd w:val="0"/>
        <w:spacing w:after="120"/>
        <w:ind w:left="1418"/>
        <w:contextualSpacing w:val="0"/>
        <w:jc w:val="both"/>
        <w:rPr>
          <w:rFonts w:ascii="Times New Roman" w:hAnsi="Times New Roman" w:cs="Times New Roman"/>
          <w:sz w:val="24"/>
          <w:szCs w:val="24"/>
        </w:rPr>
      </w:pPr>
      <w:r w:rsidRPr="001B318A">
        <w:rPr>
          <w:rFonts w:ascii="Times New Roman" w:hAnsi="Times New Roman" w:cs="Times New Roman"/>
          <w:sz w:val="24"/>
          <w:szCs w:val="24"/>
        </w:rPr>
        <w:t>Deverá ser tomado cuidado para que a exaustão do sistema seja lançada distante de pontos de tomada de ar para o ar condicionado, próxima às janelas ou ventilações da edificação.</w:t>
      </w:r>
    </w:p>
    <w:p w:rsidR="00C67757" w:rsidRPr="001B318A" w:rsidRDefault="00C67757" w:rsidP="001B318A">
      <w:pPr>
        <w:pStyle w:val="PargrafodaLista"/>
        <w:autoSpaceDE w:val="0"/>
        <w:autoSpaceDN w:val="0"/>
        <w:adjustRightInd w:val="0"/>
        <w:spacing w:after="120"/>
        <w:ind w:left="1418"/>
        <w:contextualSpacing w:val="0"/>
        <w:jc w:val="both"/>
        <w:rPr>
          <w:rFonts w:ascii="Times New Roman" w:hAnsi="Times New Roman" w:cs="Times New Roman"/>
          <w:sz w:val="24"/>
          <w:szCs w:val="24"/>
        </w:rPr>
      </w:pPr>
      <w:r w:rsidRPr="001B318A">
        <w:rPr>
          <w:rFonts w:ascii="Times New Roman" w:hAnsi="Times New Roman" w:cs="Times New Roman"/>
          <w:sz w:val="24"/>
          <w:szCs w:val="24"/>
        </w:rPr>
        <w:t>O sistema deverá ser dotado de alarme luminoso/sonoro para sinalização de queda de pressão abaixo de 200 mm de mercúrio.</w:t>
      </w:r>
    </w:p>
    <w:p w:rsidR="00C67757" w:rsidRPr="001B318A" w:rsidRDefault="00C67757" w:rsidP="001B318A">
      <w:pPr>
        <w:pStyle w:val="PargrafodaLista"/>
        <w:autoSpaceDE w:val="0"/>
        <w:autoSpaceDN w:val="0"/>
        <w:adjustRightInd w:val="0"/>
        <w:spacing w:after="120"/>
        <w:ind w:left="709"/>
        <w:contextualSpacing w:val="0"/>
        <w:jc w:val="both"/>
        <w:rPr>
          <w:rFonts w:ascii="Times New Roman" w:hAnsi="Times New Roman" w:cs="Times New Roman"/>
          <w:sz w:val="24"/>
          <w:szCs w:val="24"/>
        </w:rPr>
      </w:pPr>
      <w:r w:rsidRPr="001B318A">
        <w:rPr>
          <w:rFonts w:ascii="Times New Roman" w:hAnsi="Times New Roman" w:cs="Times New Roman"/>
          <w:sz w:val="24"/>
          <w:szCs w:val="24"/>
        </w:rPr>
        <w:t>OBS:</w:t>
      </w:r>
    </w:p>
    <w:p w:rsidR="00C67757" w:rsidRPr="001B318A" w:rsidRDefault="00C67757" w:rsidP="001B318A">
      <w:pPr>
        <w:pStyle w:val="PargrafodaLista"/>
        <w:autoSpaceDE w:val="0"/>
        <w:autoSpaceDN w:val="0"/>
        <w:adjustRightInd w:val="0"/>
        <w:spacing w:after="120"/>
        <w:ind w:left="709"/>
        <w:contextualSpacing w:val="0"/>
        <w:jc w:val="both"/>
        <w:rPr>
          <w:rFonts w:ascii="Times New Roman" w:hAnsi="Times New Roman" w:cs="Times New Roman"/>
          <w:sz w:val="24"/>
          <w:szCs w:val="24"/>
        </w:rPr>
      </w:pPr>
      <w:r w:rsidRPr="001B318A">
        <w:rPr>
          <w:rFonts w:ascii="Times New Roman" w:hAnsi="Times New Roman" w:cs="Times New Roman"/>
          <w:sz w:val="24"/>
          <w:szCs w:val="24"/>
        </w:rPr>
        <w:t>O projeto deverá atender a norma ABNT NBR-254 (Sistemas centralizados de agentes oxidantes de uso medicinal).</w:t>
      </w:r>
    </w:p>
    <w:p w:rsidR="00C67757" w:rsidRPr="001B318A" w:rsidRDefault="00C67757" w:rsidP="001B318A">
      <w:pPr>
        <w:pStyle w:val="PargrafodaLista"/>
        <w:autoSpaceDE w:val="0"/>
        <w:autoSpaceDN w:val="0"/>
        <w:adjustRightInd w:val="0"/>
        <w:spacing w:after="120"/>
        <w:ind w:left="709"/>
        <w:contextualSpacing w:val="0"/>
        <w:jc w:val="both"/>
        <w:rPr>
          <w:rFonts w:ascii="Times New Roman" w:hAnsi="Times New Roman" w:cs="Times New Roman"/>
          <w:sz w:val="24"/>
          <w:szCs w:val="24"/>
        </w:rPr>
      </w:pPr>
      <w:r w:rsidRPr="001B318A">
        <w:rPr>
          <w:rFonts w:ascii="Times New Roman" w:hAnsi="Times New Roman" w:cs="Times New Roman"/>
          <w:sz w:val="24"/>
          <w:szCs w:val="24"/>
        </w:rPr>
        <w:t>Todos os projetos constantes neste termo de referência deverão ser compostos por: plantas baixas, situação, quadros de cargas, especificação dos materiais que serão utilizados e procedimentos de execução, bem como dos memoriais técnicos e quantitativos dos materiais constituintes.</w:t>
      </w:r>
    </w:p>
    <w:p w:rsidR="00C67757" w:rsidRPr="001B318A" w:rsidRDefault="00C67757" w:rsidP="001B318A">
      <w:pPr>
        <w:pStyle w:val="PargrafodaLista"/>
        <w:autoSpaceDE w:val="0"/>
        <w:autoSpaceDN w:val="0"/>
        <w:adjustRightInd w:val="0"/>
        <w:spacing w:after="120"/>
        <w:ind w:left="709"/>
        <w:contextualSpacing w:val="0"/>
        <w:jc w:val="both"/>
        <w:rPr>
          <w:rFonts w:ascii="Times New Roman" w:hAnsi="Times New Roman" w:cs="Times New Roman"/>
          <w:b/>
          <w:sz w:val="24"/>
          <w:szCs w:val="24"/>
        </w:rPr>
      </w:pPr>
      <w:r w:rsidRPr="001B318A">
        <w:rPr>
          <w:rFonts w:ascii="Times New Roman" w:hAnsi="Times New Roman" w:cs="Times New Roman"/>
          <w:sz w:val="24"/>
          <w:szCs w:val="24"/>
        </w:rPr>
        <w:lastRenderedPageBreak/>
        <w:t xml:space="preserve"> </w:t>
      </w:r>
      <w:r w:rsidRPr="001B318A">
        <w:rPr>
          <w:rFonts w:ascii="Times New Roman" w:hAnsi="Times New Roman" w:cs="Times New Roman"/>
          <w:b/>
          <w:sz w:val="24"/>
          <w:szCs w:val="24"/>
        </w:rPr>
        <w:t>Memoriais Técnicos</w:t>
      </w:r>
    </w:p>
    <w:p w:rsidR="00C67757" w:rsidRPr="001B318A" w:rsidRDefault="00C67757" w:rsidP="001B318A">
      <w:pPr>
        <w:pStyle w:val="PargrafodaLista"/>
        <w:numPr>
          <w:ilvl w:val="0"/>
          <w:numId w:val="19"/>
        </w:numPr>
        <w:spacing w:after="120" w:line="276" w:lineRule="auto"/>
        <w:ind w:left="1418" w:hanging="284"/>
        <w:contextualSpacing w:val="0"/>
        <w:jc w:val="both"/>
        <w:rPr>
          <w:rFonts w:ascii="Times New Roman" w:hAnsi="Times New Roman" w:cs="Times New Roman"/>
          <w:sz w:val="24"/>
          <w:szCs w:val="24"/>
        </w:rPr>
      </w:pPr>
      <w:r w:rsidRPr="001B318A">
        <w:rPr>
          <w:rFonts w:ascii="Times New Roman" w:hAnsi="Times New Roman" w:cs="Times New Roman"/>
          <w:sz w:val="24"/>
          <w:szCs w:val="24"/>
        </w:rPr>
        <w:t>Especificações Técnicas para cada Projeto</w:t>
      </w:r>
    </w:p>
    <w:p w:rsidR="00C67757" w:rsidRPr="001B318A" w:rsidRDefault="00C67757" w:rsidP="001B318A">
      <w:pPr>
        <w:autoSpaceDE w:val="0"/>
        <w:autoSpaceDN w:val="0"/>
        <w:adjustRightInd w:val="0"/>
        <w:spacing w:after="120" w:line="276" w:lineRule="auto"/>
        <w:ind w:left="1418"/>
        <w:jc w:val="both"/>
        <w:rPr>
          <w:rFonts w:ascii="Times New Roman" w:hAnsi="Times New Roman" w:cs="Times New Roman"/>
          <w:sz w:val="24"/>
          <w:szCs w:val="24"/>
        </w:rPr>
      </w:pPr>
      <w:r w:rsidRPr="001B318A">
        <w:rPr>
          <w:rFonts w:ascii="Times New Roman" w:hAnsi="Times New Roman" w:cs="Times New Roman"/>
          <w:sz w:val="24"/>
          <w:szCs w:val="24"/>
        </w:rPr>
        <w:t>Corresponde a concepção e as informações técnicas da edificação e de seus elementos, instalações e componentes, completas, definitivas, necessárias e suficientes à execução dos serviços. Nessa etapa devem ser produzidas informações técnicas relativas à obra a ser executada, compreendendo os elementos da edificação, com todo o detalhamento necessário e indispensável à perfeita execução dos serviços de cada atividade do projeto da edificação, contendo descrição detalhada e pormenorizada de cada etapa do serviço.</w:t>
      </w:r>
    </w:p>
    <w:p w:rsidR="00C67757" w:rsidRPr="001B318A" w:rsidRDefault="00C67757" w:rsidP="001B318A">
      <w:pPr>
        <w:autoSpaceDE w:val="0"/>
        <w:autoSpaceDN w:val="0"/>
        <w:adjustRightInd w:val="0"/>
        <w:spacing w:after="120" w:line="276" w:lineRule="auto"/>
        <w:ind w:left="1418"/>
        <w:jc w:val="both"/>
        <w:rPr>
          <w:rFonts w:ascii="Times New Roman" w:hAnsi="Times New Roman" w:cs="Times New Roman"/>
          <w:sz w:val="24"/>
          <w:szCs w:val="24"/>
        </w:rPr>
      </w:pPr>
      <w:r w:rsidRPr="001B318A">
        <w:rPr>
          <w:rFonts w:ascii="Times New Roman" w:hAnsi="Times New Roman" w:cs="Times New Roman"/>
          <w:sz w:val="24"/>
          <w:szCs w:val="24"/>
        </w:rPr>
        <w:t>As especificações técnicas deverão ser breves e claras para não deixar margem de dúvida.</w:t>
      </w:r>
    </w:p>
    <w:p w:rsidR="00C67757" w:rsidRPr="001B318A" w:rsidRDefault="00C67757" w:rsidP="001B318A">
      <w:pPr>
        <w:autoSpaceDE w:val="0"/>
        <w:autoSpaceDN w:val="0"/>
        <w:adjustRightInd w:val="0"/>
        <w:spacing w:after="120" w:line="276" w:lineRule="auto"/>
        <w:ind w:left="1418"/>
        <w:jc w:val="both"/>
        <w:rPr>
          <w:rFonts w:ascii="Times New Roman" w:hAnsi="Times New Roman" w:cs="Times New Roman"/>
          <w:sz w:val="24"/>
          <w:szCs w:val="24"/>
        </w:rPr>
      </w:pPr>
      <w:r w:rsidRPr="001B318A">
        <w:rPr>
          <w:rFonts w:ascii="Times New Roman" w:hAnsi="Times New Roman" w:cs="Times New Roman"/>
          <w:sz w:val="24"/>
          <w:szCs w:val="24"/>
        </w:rPr>
        <w:t>Nos procedimentos para execução dos serviços, deverão ser citados os processos executivos, segundo as normas vigentes ou discriminar de forma clara, o processo executivo que deverá ser adotado.</w:t>
      </w:r>
    </w:p>
    <w:p w:rsidR="00C67757" w:rsidRPr="001B318A" w:rsidRDefault="00C67757" w:rsidP="001B318A">
      <w:pPr>
        <w:autoSpaceDE w:val="0"/>
        <w:autoSpaceDN w:val="0"/>
        <w:adjustRightInd w:val="0"/>
        <w:spacing w:after="120" w:line="276" w:lineRule="auto"/>
        <w:ind w:left="1418"/>
        <w:jc w:val="both"/>
        <w:rPr>
          <w:rFonts w:ascii="Times New Roman" w:hAnsi="Times New Roman" w:cs="Times New Roman"/>
          <w:sz w:val="24"/>
          <w:szCs w:val="24"/>
        </w:rPr>
      </w:pPr>
      <w:r w:rsidRPr="001B318A">
        <w:rPr>
          <w:rFonts w:ascii="Times New Roman" w:hAnsi="Times New Roman" w:cs="Times New Roman"/>
          <w:sz w:val="24"/>
          <w:szCs w:val="24"/>
        </w:rPr>
        <w:t>Sempre deverão ser referidas as especificações de órgãos ou concessionárias, com nome e número, para todos os trabalhos, materiais, ensaios laboratoriais, de controle tecnológico da obra, etc.</w:t>
      </w:r>
    </w:p>
    <w:p w:rsidR="00C67757" w:rsidRPr="001B318A" w:rsidRDefault="00C67757" w:rsidP="001B318A">
      <w:pPr>
        <w:pStyle w:val="PargrafodaLista"/>
        <w:numPr>
          <w:ilvl w:val="0"/>
          <w:numId w:val="19"/>
        </w:numPr>
        <w:spacing w:after="120" w:line="276" w:lineRule="auto"/>
        <w:ind w:left="1418" w:hanging="284"/>
        <w:contextualSpacing w:val="0"/>
        <w:jc w:val="both"/>
        <w:rPr>
          <w:rFonts w:ascii="Times New Roman" w:hAnsi="Times New Roman" w:cs="Times New Roman"/>
          <w:sz w:val="24"/>
          <w:szCs w:val="24"/>
        </w:rPr>
      </w:pPr>
      <w:r w:rsidRPr="001B318A">
        <w:rPr>
          <w:rFonts w:ascii="Times New Roman" w:hAnsi="Times New Roman" w:cs="Times New Roman"/>
          <w:sz w:val="24"/>
          <w:szCs w:val="24"/>
        </w:rPr>
        <w:t>Memoriais descritivos para cada Projeto</w:t>
      </w:r>
    </w:p>
    <w:p w:rsidR="00C67757" w:rsidRPr="001B318A" w:rsidRDefault="00C67757" w:rsidP="001B318A">
      <w:pPr>
        <w:autoSpaceDE w:val="0"/>
        <w:autoSpaceDN w:val="0"/>
        <w:adjustRightInd w:val="0"/>
        <w:spacing w:after="120" w:line="276" w:lineRule="auto"/>
        <w:ind w:left="1418"/>
        <w:jc w:val="both"/>
        <w:rPr>
          <w:rFonts w:ascii="Times New Roman" w:hAnsi="Times New Roman" w:cs="Times New Roman"/>
          <w:sz w:val="24"/>
          <w:szCs w:val="24"/>
        </w:rPr>
      </w:pPr>
      <w:r w:rsidRPr="001B318A">
        <w:rPr>
          <w:rFonts w:ascii="Times New Roman" w:hAnsi="Times New Roman" w:cs="Times New Roman"/>
          <w:sz w:val="24"/>
          <w:szCs w:val="24"/>
        </w:rPr>
        <w:t xml:space="preserve">Deverá ser elaborado o memorial descritivo de todos os serviços previstos, separados por projeto específico, contendo </w:t>
      </w:r>
      <w:r w:rsidR="00BA4C8B">
        <w:rPr>
          <w:rFonts w:ascii="Times New Roman" w:hAnsi="Times New Roman" w:cs="Times New Roman"/>
          <w:sz w:val="24"/>
          <w:szCs w:val="24"/>
        </w:rPr>
        <w:t>critérios de dimensionamento</w:t>
      </w:r>
      <w:r w:rsidRPr="001B318A">
        <w:rPr>
          <w:rFonts w:ascii="Times New Roman" w:hAnsi="Times New Roman" w:cs="Times New Roman"/>
          <w:sz w:val="24"/>
          <w:szCs w:val="24"/>
        </w:rPr>
        <w:t xml:space="preserve"> que justifiquem </w:t>
      </w:r>
      <w:r w:rsidR="00BA4C8B">
        <w:rPr>
          <w:rFonts w:ascii="Times New Roman" w:hAnsi="Times New Roman" w:cs="Times New Roman"/>
          <w:sz w:val="24"/>
          <w:szCs w:val="24"/>
        </w:rPr>
        <w:t xml:space="preserve">as soluções </w:t>
      </w:r>
      <w:r w:rsidRPr="001B318A">
        <w:rPr>
          <w:rFonts w:ascii="Times New Roman" w:hAnsi="Times New Roman" w:cs="Times New Roman"/>
          <w:sz w:val="24"/>
          <w:szCs w:val="24"/>
        </w:rPr>
        <w:t>adotad</w:t>
      </w:r>
      <w:r w:rsidR="00BA4C8B">
        <w:rPr>
          <w:rFonts w:ascii="Times New Roman" w:hAnsi="Times New Roman" w:cs="Times New Roman"/>
          <w:sz w:val="24"/>
          <w:szCs w:val="24"/>
        </w:rPr>
        <w:t>a</w:t>
      </w:r>
      <w:r w:rsidRPr="001B318A">
        <w:rPr>
          <w:rFonts w:ascii="Times New Roman" w:hAnsi="Times New Roman" w:cs="Times New Roman"/>
          <w:sz w:val="24"/>
          <w:szCs w:val="24"/>
        </w:rPr>
        <w:t>s nas elaborações dos projetos.</w:t>
      </w:r>
    </w:p>
    <w:p w:rsidR="00C67757" w:rsidRPr="001B318A" w:rsidRDefault="00C67757" w:rsidP="001B318A">
      <w:pPr>
        <w:pStyle w:val="PargrafodaLista"/>
        <w:numPr>
          <w:ilvl w:val="0"/>
          <w:numId w:val="19"/>
        </w:numPr>
        <w:spacing w:after="120" w:line="276" w:lineRule="auto"/>
        <w:ind w:left="1418" w:hanging="284"/>
        <w:contextualSpacing w:val="0"/>
        <w:jc w:val="both"/>
        <w:rPr>
          <w:rFonts w:ascii="Times New Roman" w:hAnsi="Times New Roman" w:cs="Times New Roman"/>
          <w:sz w:val="24"/>
          <w:szCs w:val="24"/>
        </w:rPr>
      </w:pPr>
      <w:r w:rsidRPr="001B318A">
        <w:rPr>
          <w:rFonts w:ascii="Times New Roman" w:hAnsi="Times New Roman" w:cs="Times New Roman"/>
          <w:sz w:val="24"/>
          <w:szCs w:val="24"/>
        </w:rPr>
        <w:t>Quantitativos detalhados</w:t>
      </w:r>
    </w:p>
    <w:p w:rsidR="00C67757" w:rsidRPr="001B318A" w:rsidRDefault="00C67757" w:rsidP="001B318A">
      <w:pPr>
        <w:autoSpaceDE w:val="0"/>
        <w:autoSpaceDN w:val="0"/>
        <w:adjustRightInd w:val="0"/>
        <w:spacing w:after="120" w:line="276" w:lineRule="auto"/>
        <w:ind w:left="1418"/>
        <w:jc w:val="both"/>
        <w:rPr>
          <w:rFonts w:ascii="Times New Roman" w:hAnsi="Times New Roman" w:cs="Times New Roman"/>
          <w:sz w:val="24"/>
          <w:szCs w:val="24"/>
        </w:rPr>
      </w:pPr>
      <w:r w:rsidRPr="001B318A">
        <w:rPr>
          <w:rFonts w:ascii="Times New Roman" w:hAnsi="Times New Roman" w:cs="Times New Roman"/>
          <w:sz w:val="24"/>
          <w:szCs w:val="24"/>
        </w:rPr>
        <w:t>Na elaboração do quadro de quantitativos de serviços deverão ser expostos de forma clara, os critérios aplicados na determinação das quantidades de cada tipo de serviço, segundo as finalidades básicas e, apresentadas de forma padronizada, os tipos de serviço e as respectivas quantidades.</w:t>
      </w:r>
    </w:p>
    <w:p w:rsidR="00C67757" w:rsidRPr="001B318A" w:rsidRDefault="00C67757" w:rsidP="001B318A">
      <w:pPr>
        <w:pStyle w:val="PargrafodaLista"/>
        <w:numPr>
          <w:ilvl w:val="0"/>
          <w:numId w:val="19"/>
        </w:numPr>
        <w:spacing w:after="120" w:line="276" w:lineRule="auto"/>
        <w:ind w:left="1418" w:hanging="284"/>
        <w:contextualSpacing w:val="0"/>
        <w:jc w:val="both"/>
        <w:rPr>
          <w:rFonts w:ascii="Times New Roman" w:hAnsi="Times New Roman" w:cs="Times New Roman"/>
          <w:sz w:val="24"/>
          <w:szCs w:val="24"/>
        </w:rPr>
      </w:pPr>
      <w:r w:rsidRPr="001B318A">
        <w:rPr>
          <w:rFonts w:ascii="Times New Roman" w:hAnsi="Times New Roman" w:cs="Times New Roman"/>
          <w:sz w:val="24"/>
          <w:szCs w:val="24"/>
        </w:rPr>
        <w:t>Composição de Preço (para preços fora do SINAP</w:t>
      </w:r>
      <w:r w:rsidR="00BA4C8B">
        <w:rPr>
          <w:rFonts w:ascii="Times New Roman" w:hAnsi="Times New Roman" w:cs="Times New Roman"/>
          <w:sz w:val="24"/>
          <w:szCs w:val="24"/>
        </w:rPr>
        <w:t>I</w:t>
      </w:r>
      <w:r w:rsidRPr="001B318A">
        <w:rPr>
          <w:rFonts w:ascii="Times New Roman" w:hAnsi="Times New Roman" w:cs="Times New Roman"/>
          <w:sz w:val="24"/>
          <w:szCs w:val="24"/>
        </w:rPr>
        <w:t xml:space="preserve"> ou não referenciados)</w:t>
      </w:r>
    </w:p>
    <w:p w:rsidR="00C67757" w:rsidRPr="001B318A" w:rsidRDefault="00C67757" w:rsidP="001B318A">
      <w:pPr>
        <w:pStyle w:val="PargrafodaLista"/>
        <w:spacing w:after="120"/>
        <w:ind w:left="1418"/>
        <w:contextualSpacing w:val="0"/>
        <w:jc w:val="both"/>
        <w:rPr>
          <w:rFonts w:ascii="Times New Roman" w:hAnsi="Times New Roman" w:cs="Times New Roman"/>
          <w:sz w:val="24"/>
          <w:szCs w:val="24"/>
        </w:rPr>
      </w:pPr>
      <w:r w:rsidRPr="001B318A">
        <w:rPr>
          <w:rFonts w:ascii="Times New Roman" w:hAnsi="Times New Roman" w:cs="Times New Roman"/>
          <w:sz w:val="24"/>
          <w:szCs w:val="24"/>
        </w:rPr>
        <w:t>Deverão ser elaboradas as composições de preços</w:t>
      </w:r>
      <w:r w:rsidR="00BA4C8B">
        <w:rPr>
          <w:rFonts w:ascii="Times New Roman" w:hAnsi="Times New Roman" w:cs="Times New Roman"/>
          <w:sz w:val="24"/>
          <w:szCs w:val="24"/>
        </w:rPr>
        <w:t xml:space="preserve"> </w:t>
      </w:r>
      <w:r w:rsidRPr="001B318A">
        <w:rPr>
          <w:rFonts w:ascii="Times New Roman" w:hAnsi="Times New Roman" w:cs="Times New Roman"/>
          <w:sz w:val="24"/>
          <w:szCs w:val="24"/>
        </w:rPr>
        <w:t>detalhadas para os componentes do projeto que não estiverem disponibilizados no SINAP</w:t>
      </w:r>
      <w:r w:rsidR="00BA4C8B">
        <w:rPr>
          <w:rFonts w:ascii="Times New Roman" w:hAnsi="Times New Roman" w:cs="Times New Roman"/>
          <w:sz w:val="24"/>
          <w:szCs w:val="24"/>
        </w:rPr>
        <w:t>I</w:t>
      </w:r>
      <w:r w:rsidRPr="001B318A">
        <w:rPr>
          <w:rFonts w:ascii="Times New Roman" w:hAnsi="Times New Roman" w:cs="Times New Roman"/>
          <w:sz w:val="24"/>
          <w:szCs w:val="24"/>
        </w:rPr>
        <w:t>.</w:t>
      </w:r>
    </w:p>
    <w:p w:rsidR="00C67757" w:rsidRPr="001B318A" w:rsidRDefault="00C67757" w:rsidP="001B318A">
      <w:pPr>
        <w:pStyle w:val="PargrafodaLista"/>
        <w:numPr>
          <w:ilvl w:val="0"/>
          <w:numId w:val="19"/>
        </w:numPr>
        <w:spacing w:after="120" w:line="276" w:lineRule="auto"/>
        <w:ind w:left="1418" w:hanging="284"/>
        <w:contextualSpacing w:val="0"/>
        <w:jc w:val="both"/>
        <w:rPr>
          <w:rFonts w:ascii="Times New Roman" w:hAnsi="Times New Roman" w:cs="Times New Roman"/>
          <w:sz w:val="24"/>
          <w:szCs w:val="24"/>
        </w:rPr>
      </w:pPr>
      <w:r w:rsidRPr="001B318A">
        <w:rPr>
          <w:rFonts w:ascii="Times New Roman" w:hAnsi="Times New Roman" w:cs="Times New Roman"/>
          <w:sz w:val="24"/>
          <w:szCs w:val="24"/>
        </w:rPr>
        <w:t>Orçamento</w:t>
      </w:r>
    </w:p>
    <w:p w:rsidR="00C67757" w:rsidRPr="001B318A" w:rsidRDefault="00C67757" w:rsidP="001B318A">
      <w:pPr>
        <w:autoSpaceDE w:val="0"/>
        <w:autoSpaceDN w:val="0"/>
        <w:adjustRightInd w:val="0"/>
        <w:spacing w:after="120" w:line="276" w:lineRule="auto"/>
        <w:ind w:left="1418"/>
        <w:jc w:val="both"/>
        <w:rPr>
          <w:rFonts w:ascii="Times New Roman" w:hAnsi="Times New Roman" w:cs="Times New Roman"/>
          <w:sz w:val="24"/>
          <w:szCs w:val="24"/>
        </w:rPr>
      </w:pPr>
      <w:r w:rsidRPr="001B318A">
        <w:rPr>
          <w:rFonts w:ascii="Times New Roman" w:hAnsi="Times New Roman" w:cs="Times New Roman"/>
          <w:sz w:val="24"/>
          <w:szCs w:val="24"/>
        </w:rPr>
        <w:t xml:space="preserve">O orçamento final para execução dos serviços definidos em projeto devidamente fiscalizados e aprovados deverá ser apresentado, composto </w:t>
      </w:r>
      <w:r w:rsidRPr="001B318A">
        <w:rPr>
          <w:rFonts w:ascii="Times New Roman" w:hAnsi="Times New Roman" w:cs="Times New Roman"/>
          <w:sz w:val="24"/>
          <w:szCs w:val="24"/>
        </w:rPr>
        <w:lastRenderedPageBreak/>
        <w:t>por todos os produtos previstos neste Termo de Referencia, com quantitativos e custos unitários de todos os itens a serem orçados.</w:t>
      </w:r>
    </w:p>
    <w:p w:rsidR="00C67757" w:rsidRPr="001B318A" w:rsidRDefault="00C67757" w:rsidP="001B318A">
      <w:pPr>
        <w:autoSpaceDE w:val="0"/>
        <w:autoSpaceDN w:val="0"/>
        <w:adjustRightInd w:val="0"/>
        <w:spacing w:after="120" w:line="276" w:lineRule="auto"/>
        <w:ind w:left="1418"/>
        <w:jc w:val="both"/>
        <w:rPr>
          <w:rFonts w:ascii="Times New Roman" w:hAnsi="Times New Roman" w:cs="Times New Roman"/>
          <w:sz w:val="24"/>
          <w:szCs w:val="24"/>
        </w:rPr>
      </w:pPr>
      <w:r w:rsidRPr="001B318A">
        <w:rPr>
          <w:rFonts w:ascii="Times New Roman" w:hAnsi="Times New Roman" w:cs="Times New Roman"/>
          <w:sz w:val="24"/>
          <w:szCs w:val="24"/>
        </w:rPr>
        <w:t>O quadro resumo do orçamento geral da obra deverá ser dividido por projeto específico.</w:t>
      </w:r>
    </w:p>
    <w:p w:rsidR="00C67757" w:rsidRPr="001B318A" w:rsidRDefault="00C67757" w:rsidP="001B318A">
      <w:pPr>
        <w:pStyle w:val="PargrafodaLista"/>
        <w:numPr>
          <w:ilvl w:val="0"/>
          <w:numId w:val="19"/>
        </w:numPr>
        <w:spacing w:after="120" w:line="276" w:lineRule="auto"/>
        <w:ind w:left="1418" w:hanging="284"/>
        <w:contextualSpacing w:val="0"/>
        <w:jc w:val="both"/>
        <w:rPr>
          <w:rFonts w:ascii="Times New Roman" w:hAnsi="Times New Roman" w:cs="Times New Roman"/>
          <w:sz w:val="24"/>
          <w:szCs w:val="24"/>
        </w:rPr>
      </w:pPr>
      <w:r w:rsidRPr="001B318A">
        <w:rPr>
          <w:rFonts w:ascii="Times New Roman" w:hAnsi="Times New Roman" w:cs="Times New Roman"/>
          <w:sz w:val="24"/>
          <w:szCs w:val="24"/>
        </w:rPr>
        <w:t>Cronograma Físico Financeiro</w:t>
      </w:r>
    </w:p>
    <w:p w:rsidR="00C67757" w:rsidRPr="001B318A" w:rsidRDefault="00C67757" w:rsidP="001B318A">
      <w:pPr>
        <w:autoSpaceDE w:val="0"/>
        <w:autoSpaceDN w:val="0"/>
        <w:adjustRightInd w:val="0"/>
        <w:spacing w:after="120" w:line="276" w:lineRule="auto"/>
        <w:ind w:left="1418"/>
        <w:jc w:val="both"/>
        <w:rPr>
          <w:rFonts w:ascii="Times New Roman" w:hAnsi="Times New Roman" w:cs="Times New Roman"/>
          <w:sz w:val="24"/>
          <w:szCs w:val="24"/>
        </w:rPr>
      </w:pPr>
      <w:r w:rsidRPr="001B318A">
        <w:rPr>
          <w:rFonts w:ascii="Times New Roman" w:hAnsi="Times New Roman" w:cs="Times New Roman"/>
          <w:sz w:val="24"/>
          <w:szCs w:val="24"/>
        </w:rPr>
        <w:t>O cronograma de execução da obra deverá ser apresentado conforme os itens previstos nos orçamentos, composto por valores unitários, mensais e acumulados, bem como de seus perspectivos percentuais.</w:t>
      </w:r>
    </w:p>
    <w:p w:rsidR="00C67757" w:rsidRPr="001B318A" w:rsidRDefault="00C67757" w:rsidP="001B318A">
      <w:pPr>
        <w:autoSpaceDE w:val="0"/>
        <w:autoSpaceDN w:val="0"/>
        <w:adjustRightInd w:val="0"/>
        <w:spacing w:after="120" w:line="276" w:lineRule="auto"/>
        <w:ind w:left="1418"/>
        <w:jc w:val="both"/>
        <w:rPr>
          <w:rFonts w:ascii="Times New Roman" w:hAnsi="Times New Roman" w:cs="Times New Roman"/>
          <w:sz w:val="24"/>
          <w:szCs w:val="24"/>
        </w:rPr>
      </w:pPr>
      <w:r w:rsidRPr="001B318A">
        <w:rPr>
          <w:rFonts w:ascii="Times New Roman" w:hAnsi="Times New Roman" w:cs="Times New Roman"/>
          <w:sz w:val="24"/>
          <w:szCs w:val="24"/>
        </w:rPr>
        <w:t>O planejamento da obra deverá ser contemplado através do cronograma físico financeiro dos serviços, de acordo com o tempo de execução da obra.</w:t>
      </w:r>
    </w:p>
    <w:p w:rsidR="00C67757" w:rsidRPr="001B318A" w:rsidRDefault="00C67757" w:rsidP="001B318A">
      <w:pPr>
        <w:pStyle w:val="PargrafodaLista"/>
        <w:numPr>
          <w:ilvl w:val="0"/>
          <w:numId w:val="36"/>
        </w:numPr>
        <w:autoSpaceDE w:val="0"/>
        <w:autoSpaceDN w:val="0"/>
        <w:adjustRightInd w:val="0"/>
        <w:spacing w:after="120" w:line="276" w:lineRule="auto"/>
        <w:ind w:left="1134" w:hanging="425"/>
        <w:contextualSpacing w:val="0"/>
        <w:jc w:val="both"/>
        <w:rPr>
          <w:rFonts w:ascii="Times New Roman" w:hAnsi="Times New Roman" w:cs="Times New Roman"/>
          <w:b/>
          <w:sz w:val="24"/>
          <w:szCs w:val="24"/>
        </w:rPr>
      </w:pPr>
      <w:r w:rsidRPr="001B318A">
        <w:rPr>
          <w:rFonts w:ascii="Times New Roman" w:hAnsi="Times New Roman" w:cs="Times New Roman"/>
          <w:b/>
          <w:sz w:val="24"/>
          <w:szCs w:val="24"/>
        </w:rPr>
        <w:t>Qualificação técnica mínima dos participantes</w:t>
      </w:r>
    </w:p>
    <w:p w:rsidR="00C67757" w:rsidRPr="001B318A" w:rsidRDefault="00C67757" w:rsidP="001B318A">
      <w:pPr>
        <w:pStyle w:val="PargrafodaLista"/>
        <w:autoSpaceDE w:val="0"/>
        <w:autoSpaceDN w:val="0"/>
        <w:adjustRightInd w:val="0"/>
        <w:spacing w:after="120"/>
        <w:ind w:left="1134"/>
        <w:contextualSpacing w:val="0"/>
        <w:jc w:val="both"/>
        <w:rPr>
          <w:rFonts w:ascii="Times New Roman" w:hAnsi="Times New Roman" w:cs="Times New Roman"/>
          <w:sz w:val="24"/>
          <w:szCs w:val="24"/>
        </w:rPr>
      </w:pPr>
      <w:r w:rsidRPr="001B318A">
        <w:rPr>
          <w:rFonts w:ascii="Times New Roman" w:hAnsi="Times New Roman" w:cs="Times New Roman"/>
          <w:sz w:val="24"/>
          <w:szCs w:val="24"/>
        </w:rPr>
        <w:t>Os participantes deverão apresentar Certidões de Acervo Técnico com no mínimo as seguintes características:</w:t>
      </w:r>
    </w:p>
    <w:p w:rsidR="00C67757" w:rsidRPr="001B318A" w:rsidRDefault="00C67757" w:rsidP="001B318A">
      <w:pPr>
        <w:pStyle w:val="PargrafodaLista"/>
        <w:numPr>
          <w:ilvl w:val="0"/>
          <w:numId w:val="35"/>
        </w:numPr>
        <w:autoSpaceDE w:val="0"/>
        <w:autoSpaceDN w:val="0"/>
        <w:adjustRightInd w:val="0"/>
        <w:spacing w:after="120" w:line="276" w:lineRule="auto"/>
        <w:ind w:left="1418" w:hanging="284"/>
        <w:contextualSpacing w:val="0"/>
        <w:jc w:val="both"/>
        <w:rPr>
          <w:rFonts w:ascii="Times New Roman" w:hAnsi="Times New Roman" w:cs="Times New Roman"/>
          <w:sz w:val="24"/>
          <w:szCs w:val="24"/>
        </w:rPr>
      </w:pPr>
      <w:r w:rsidRPr="001B318A">
        <w:rPr>
          <w:rFonts w:ascii="Times New Roman" w:hAnsi="Times New Roman" w:cs="Times New Roman"/>
          <w:sz w:val="24"/>
          <w:szCs w:val="24"/>
        </w:rPr>
        <w:t>Projeto Estrutural</w:t>
      </w:r>
    </w:p>
    <w:p w:rsidR="00C67757" w:rsidRPr="001B318A" w:rsidRDefault="00C67757" w:rsidP="001B318A">
      <w:pPr>
        <w:pStyle w:val="PargrafodaLista"/>
        <w:autoSpaceDE w:val="0"/>
        <w:autoSpaceDN w:val="0"/>
        <w:adjustRightInd w:val="0"/>
        <w:spacing w:after="120"/>
        <w:ind w:left="1418"/>
        <w:contextualSpacing w:val="0"/>
        <w:jc w:val="both"/>
        <w:rPr>
          <w:rFonts w:ascii="Times New Roman" w:hAnsi="Times New Roman" w:cs="Times New Roman"/>
          <w:sz w:val="24"/>
          <w:szCs w:val="24"/>
        </w:rPr>
      </w:pPr>
      <w:r w:rsidRPr="001B318A">
        <w:rPr>
          <w:rFonts w:ascii="Times New Roman" w:hAnsi="Times New Roman" w:cs="Times New Roman"/>
          <w:sz w:val="24"/>
          <w:szCs w:val="24"/>
        </w:rPr>
        <w:t>Ter elaborado no mínimo 1 (um) projeto em concreto armado com 50,00 m³ de volume de concreto e 5.000,00 kg de estrutura de aço.</w:t>
      </w:r>
    </w:p>
    <w:p w:rsidR="00C67757" w:rsidRPr="001B318A" w:rsidRDefault="00C67757" w:rsidP="001B318A">
      <w:pPr>
        <w:pStyle w:val="PargrafodaLista"/>
        <w:numPr>
          <w:ilvl w:val="0"/>
          <w:numId w:val="35"/>
        </w:numPr>
        <w:autoSpaceDE w:val="0"/>
        <w:autoSpaceDN w:val="0"/>
        <w:adjustRightInd w:val="0"/>
        <w:spacing w:after="120" w:line="276" w:lineRule="auto"/>
        <w:ind w:left="1418" w:hanging="284"/>
        <w:contextualSpacing w:val="0"/>
        <w:jc w:val="both"/>
        <w:rPr>
          <w:rFonts w:ascii="Times New Roman" w:hAnsi="Times New Roman" w:cs="Times New Roman"/>
          <w:sz w:val="24"/>
          <w:szCs w:val="24"/>
        </w:rPr>
      </w:pPr>
      <w:r w:rsidRPr="001B318A">
        <w:rPr>
          <w:rFonts w:ascii="Times New Roman" w:hAnsi="Times New Roman" w:cs="Times New Roman"/>
          <w:sz w:val="24"/>
          <w:szCs w:val="24"/>
        </w:rPr>
        <w:t>Projeto de Instalações Elétricas de Baixa Tensão</w:t>
      </w:r>
    </w:p>
    <w:p w:rsidR="00C67757" w:rsidRPr="001B318A" w:rsidRDefault="00C67757" w:rsidP="001B318A">
      <w:pPr>
        <w:pStyle w:val="PargrafodaLista"/>
        <w:autoSpaceDE w:val="0"/>
        <w:autoSpaceDN w:val="0"/>
        <w:adjustRightInd w:val="0"/>
        <w:spacing w:after="120"/>
        <w:ind w:left="1418"/>
        <w:contextualSpacing w:val="0"/>
        <w:jc w:val="both"/>
        <w:rPr>
          <w:rFonts w:ascii="Times New Roman" w:hAnsi="Times New Roman" w:cs="Times New Roman"/>
          <w:sz w:val="24"/>
          <w:szCs w:val="24"/>
        </w:rPr>
      </w:pPr>
      <w:r w:rsidRPr="001B318A">
        <w:rPr>
          <w:rFonts w:ascii="Times New Roman" w:hAnsi="Times New Roman" w:cs="Times New Roman"/>
          <w:sz w:val="24"/>
          <w:szCs w:val="24"/>
        </w:rPr>
        <w:t>Ter elaborado no mínimo 1 (um) projeto de Instalações Elétricas para área hospitalar.</w:t>
      </w:r>
    </w:p>
    <w:p w:rsidR="00C67757" w:rsidRPr="001B318A" w:rsidRDefault="00C67757" w:rsidP="001B318A">
      <w:pPr>
        <w:pStyle w:val="PargrafodaLista"/>
        <w:numPr>
          <w:ilvl w:val="0"/>
          <w:numId w:val="35"/>
        </w:numPr>
        <w:autoSpaceDE w:val="0"/>
        <w:autoSpaceDN w:val="0"/>
        <w:adjustRightInd w:val="0"/>
        <w:spacing w:after="120" w:line="276" w:lineRule="auto"/>
        <w:ind w:left="1418" w:hanging="284"/>
        <w:contextualSpacing w:val="0"/>
        <w:jc w:val="both"/>
        <w:rPr>
          <w:rFonts w:ascii="Times New Roman" w:hAnsi="Times New Roman" w:cs="Times New Roman"/>
          <w:sz w:val="24"/>
          <w:szCs w:val="24"/>
        </w:rPr>
      </w:pPr>
      <w:r w:rsidRPr="001B318A">
        <w:rPr>
          <w:rFonts w:ascii="Times New Roman" w:hAnsi="Times New Roman" w:cs="Times New Roman"/>
          <w:sz w:val="24"/>
          <w:szCs w:val="24"/>
        </w:rPr>
        <w:t>Projeto de Instalações de Climatização</w:t>
      </w:r>
    </w:p>
    <w:p w:rsidR="00C67757" w:rsidRPr="001B318A" w:rsidRDefault="00C67757" w:rsidP="001B318A">
      <w:pPr>
        <w:pStyle w:val="PargrafodaLista"/>
        <w:autoSpaceDE w:val="0"/>
        <w:autoSpaceDN w:val="0"/>
        <w:adjustRightInd w:val="0"/>
        <w:spacing w:after="120"/>
        <w:ind w:left="1418"/>
        <w:contextualSpacing w:val="0"/>
        <w:jc w:val="both"/>
        <w:rPr>
          <w:rFonts w:ascii="Times New Roman" w:hAnsi="Times New Roman" w:cs="Times New Roman"/>
          <w:sz w:val="24"/>
          <w:szCs w:val="24"/>
        </w:rPr>
      </w:pPr>
      <w:r w:rsidRPr="001B318A">
        <w:rPr>
          <w:rFonts w:ascii="Times New Roman" w:hAnsi="Times New Roman" w:cs="Times New Roman"/>
          <w:sz w:val="24"/>
          <w:szCs w:val="24"/>
        </w:rPr>
        <w:t>Ter elaborado no mínimo 1 (um) projeto de instalações de climatização para área hospitalar.</w:t>
      </w:r>
    </w:p>
    <w:p w:rsidR="00C67757" w:rsidRPr="001B318A" w:rsidRDefault="00C67757" w:rsidP="001B318A">
      <w:pPr>
        <w:pStyle w:val="PargrafodaLista"/>
        <w:numPr>
          <w:ilvl w:val="0"/>
          <w:numId w:val="35"/>
        </w:numPr>
        <w:autoSpaceDE w:val="0"/>
        <w:autoSpaceDN w:val="0"/>
        <w:adjustRightInd w:val="0"/>
        <w:spacing w:after="120" w:line="276" w:lineRule="auto"/>
        <w:ind w:left="1418" w:hanging="284"/>
        <w:contextualSpacing w:val="0"/>
        <w:jc w:val="both"/>
        <w:rPr>
          <w:rFonts w:ascii="Times New Roman" w:hAnsi="Times New Roman" w:cs="Times New Roman"/>
          <w:sz w:val="24"/>
          <w:szCs w:val="24"/>
        </w:rPr>
      </w:pPr>
      <w:bookmarkStart w:id="4" w:name="_GoBack"/>
      <w:bookmarkEnd w:id="4"/>
      <w:r w:rsidRPr="001B318A">
        <w:rPr>
          <w:rFonts w:ascii="Times New Roman" w:hAnsi="Times New Roman" w:cs="Times New Roman"/>
          <w:sz w:val="24"/>
          <w:szCs w:val="24"/>
        </w:rPr>
        <w:t>Projeto de Instalações de Sistema de Proteção Contra Descargas Atmosféricas (SPDA)</w:t>
      </w:r>
    </w:p>
    <w:p w:rsidR="00C67757" w:rsidRPr="001B318A" w:rsidRDefault="00C67757" w:rsidP="001B318A">
      <w:pPr>
        <w:pStyle w:val="PargrafodaLista"/>
        <w:autoSpaceDE w:val="0"/>
        <w:autoSpaceDN w:val="0"/>
        <w:adjustRightInd w:val="0"/>
        <w:spacing w:after="120"/>
        <w:ind w:left="1418"/>
        <w:contextualSpacing w:val="0"/>
        <w:jc w:val="both"/>
        <w:rPr>
          <w:rFonts w:ascii="Times New Roman" w:hAnsi="Times New Roman" w:cs="Times New Roman"/>
          <w:sz w:val="24"/>
          <w:szCs w:val="24"/>
        </w:rPr>
      </w:pPr>
      <w:r w:rsidRPr="001B318A">
        <w:rPr>
          <w:rFonts w:ascii="Times New Roman" w:hAnsi="Times New Roman" w:cs="Times New Roman"/>
          <w:sz w:val="24"/>
          <w:szCs w:val="24"/>
        </w:rPr>
        <w:t>Ter elaborado no mínimo 1 (um) projeto de instalações de SPDA.</w:t>
      </w:r>
    </w:p>
    <w:p w:rsidR="00C67757" w:rsidRPr="001B318A" w:rsidRDefault="00C67757" w:rsidP="001B318A">
      <w:pPr>
        <w:pStyle w:val="PargrafodaLista"/>
        <w:numPr>
          <w:ilvl w:val="0"/>
          <w:numId w:val="35"/>
        </w:numPr>
        <w:autoSpaceDE w:val="0"/>
        <w:autoSpaceDN w:val="0"/>
        <w:adjustRightInd w:val="0"/>
        <w:spacing w:after="120" w:line="276" w:lineRule="auto"/>
        <w:ind w:left="1418" w:hanging="284"/>
        <w:contextualSpacing w:val="0"/>
        <w:jc w:val="both"/>
        <w:rPr>
          <w:rFonts w:ascii="Times New Roman" w:hAnsi="Times New Roman" w:cs="Times New Roman"/>
          <w:sz w:val="24"/>
          <w:szCs w:val="24"/>
        </w:rPr>
      </w:pPr>
      <w:r w:rsidRPr="001B318A">
        <w:rPr>
          <w:rFonts w:ascii="Times New Roman" w:hAnsi="Times New Roman" w:cs="Times New Roman"/>
          <w:sz w:val="24"/>
          <w:szCs w:val="24"/>
        </w:rPr>
        <w:t>Planilha Orçamentária</w:t>
      </w:r>
    </w:p>
    <w:p w:rsidR="00C67757" w:rsidRPr="001B318A" w:rsidRDefault="00C67757" w:rsidP="001B318A">
      <w:pPr>
        <w:pStyle w:val="PargrafodaLista"/>
        <w:autoSpaceDE w:val="0"/>
        <w:autoSpaceDN w:val="0"/>
        <w:adjustRightInd w:val="0"/>
        <w:spacing w:after="120"/>
        <w:ind w:left="1418"/>
        <w:contextualSpacing w:val="0"/>
        <w:jc w:val="both"/>
        <w:rPr>
          <w:rFonts w:ascii="Times New Roman" w:hAnsi="Times New Roman" w:cs="Times New Roman"/>
          <w:sz w:val="24"/>
          <w:szCs w:val="24"/>
        </w:rPr>
      </w:pPr>
      <w:r w:rsidRPr="001B318A">
        <w:rPr>
          <w:rFonts w:ascii="Times New Roman" w:hAnsi="Times New Roman" w:cs="Times New Roman"/>
          <w:sz w:val="24"/>
          <w:szCs w:val="24"/>
        </w:rPr>
        <w:t>Ter elaborado planilha orçamentária com BDI e composições de preços.</w:t>
      </w:r>
    </w:p>
    <w:p w:rsidR="00C67757" w:rsidRPr="001B318A" w:rsidRDefault="00C67757" w:rsidP="001B318A">
      <w:pPr>
        <w:pStyle w:val="PargrafodaLista"/>
        <w:numPr>
          <w:ilvl w:val="0"/>
          <w:numId w:val="10"/>
        </w:numPr>
        <w:spacing w:after="120" w:line="276" w:lineRule="auto"/>
        <w:contextualSpacing w:val="0"/>
        <w:jc w:val="both"/>
        <w:rPr>
          <w:rFonts w:ascii="Times New Roman" w:hAnsi="Times New Roman" w:cs="Times New Roman"/>
          <w:b/>
          <w:sz w:val="24"/>
          <w:szCs w:val="24"/>
        </w:rPr>
      </w:pPr>
      <w:r w:rsidRPr="001B318A">
        <w:rPr>
          <w:rFonts w:ascii="Times New Roman" w:hAnsi="Times New Roman" w:cs="Times New Roman"/>
          <w:b/>
          <w:sz w:val="24"/>
          <w:szCs w:val="24"/>
        </w:rPr>
        <w:t>Estratégias de Execução dos Projetos e Obra</w:t>
      </w:r>
    </w:p>
    <w:p w:rsidR="00C67757" w:rsidRPr="001B318A" w:rsidRDefault="00C67757" w:rsidP="001B318A">
      <w:pPr>
        <w:pStyle w:val="PargrafodaLista"/>
        <w:numPr>
          <w:ilvl w:val="0"/>
          <w:numId w:val="20"/>
        </w:numPr>
        <w:autoSpaceDE w:val="0"/>
        <w:autoSpaceDN w:val="0"/>
        <w:adjustRightInd w:val="0"/>
        <w:spacing w:after="120" w:line="276" w:lineRule="auto"/>
        <w:ind w:left="1418" w:hanging="284"/>
        <w:contextualSpacing w:val="0"/>
        <w:jc w:val="both"/>
        <w:rPr>
          <w:rFonts w:ascii="Times New Roman" w:hAnsi="Times New Roman" w:cs="Times New Roman"/>
          <w:sz w:val="24"/>
          <w:szCs w:val="24"/>
        </w:rPr>
      </w:pPr>
      <w:r w:rsidRPr="001B318A">
        <w:rPr>
          <w:rFonts w:ascii="Times New Roman" w:hAnsi="Times New Roman" w:cs="Times New Roman"/>
          <w:sz w:val="24"/>
          <w:szCs w:val="24"/>
        </w:rPr>
        <w:t>Em todos os trabalhos de natureza técnica (projetos e obra) deverão ser observadas as normas e regulamentações previstas na RDC-50/2002e ABNT.</w:t>
      </w:r>
    </w:p>
    <w:p w:rsidR="00C67757" w:rsidRPr="001B318A" w:rsidRDefault="00C67757" w:rsidP="001B318A">
      <w:pPr>
        <w:pStyle w:val="PargrafodaLista"/>
        <w:numPr>
          <w:ilvl w:val="0"/>
          <w:numId w:val="20"/>
        </w:numPr>
        <w:autoSpaceDE w:val="0"/>
        <w:autoSpaceDN w:val="0"/>
        <w:adjustRightInd w:val="0"/>
        <w:spacing w:after="120" w:line="276" w:lineRule="auto"/>
        <w:ind w:left="1418" w:hanging="284"/>
        <w:contextualSpacing w:val="0"/>
        <w:jc w:val="both"/>
        <w:rPr>
          <w:rFonts w:ascii="Times New Roman" w:hAnsi="Times New Roman" w:cs="Times New Roman"/>
          <w:b/>
          <w:sz w:val="24"/>
          <w:szCs w:val="24"/>
        </w:rPr>
      </w:pPr>
      <w:r w:rsidRPr="001B318A">
        <w:rPr>
          <w:rFonts w:ascii="Times New Roman" w:hAnsi="Times New Roman" w:cs="Times New Roman"/>
          <w:sz w:val="24"/>
          <w:szCs w:val="24"/>
        </w:rPr>
        <w:lastRenderedPageBreak/>
        <w:t>A Contratada poderá sugerir sua substituição por normas aceitas internacionalmente, desde que demonstre satisfatoriamente para o NIS – Núcleo de Infraestrutura em Saúde/SESAPI e por escrito, que as substituições são equivalentes ou superiores.</w:t>
      </w:r>
    </w:p>
    <w:p w:rsidR="00C67757" w:rsidRPr="001B318A" w:rsidRDefault="00C67757" w:rsidP="001B318A">
      <w:pPr>
        <w:pStyle w:val="PargrafodaLista"/>
        <w:numPr>
          <w:ilvl w:val="0"/>
          <w:numId w:val="20"/>
        </w:numPr>
        <w:autoSpaceDE w:val="0"/>
        <w:autoSpaceDN w:val="0"/>
        <w:adjustRightInd w:val="0"/>
        <w:spacing w:after="120" w:line="276" w:lineRule="auto"/>
        <w:ind w:left="1418" w:hanging="284"/>
        <w:contextualSpacing w:val="0"/>
        <w:jc w:val="both"/>
        <w:rPr>
          <w:rFonts w:ascii="Times New Roman" w:hAnsi="Times New Roman" w:cs="Times New Roman"/>
          <w:b/>
          <w:sz w:val="24"/>
          <w:szCs w:val="24"/>
        </w:rPr>
      </w:pPr>
      <w:r w:rsidRPr="001B318A">
        <w:rPr>
          <w:rFonts w:ascii="Times New Roman" w:hAnsi="Times New Roman" w:cs="Times New Roman"/>
          <w:sz w:val="24"/>
          <w:szCs w:val="24"/>
        </w:rPr>
        <w:t>Em qualquer hipótese, as alterações propostas estarão sempre sujeitas à aceitação do NIS – Núcleo de Infraestrutura em Saúde/SESAPI, antes de sua aplicação.</w:t>
      </w:r>
    </w:p>
    <w:p w:rsidR="00C67757" w:rsidRPr="001B318A" w:rsidRDefault="00C67757" w:rsidP="001B318A">
      <w:pPr>
        <w:pStyle w:val="PargrafodaLista"/>
        <w:numPr>
          <w:ilvl w:val="0"/>
          <w:numId w:val="20"/>
        </w:numPr>
        <w:autoSpaceDE w:val="0"/>
        <w:autoSpaceDN w:val="0"/>
        <w:adjustRightInd w:val="0"/>
        <w:spacing w:after="120" w:line="276" w:lineRule="auto"/>
        <w:ind w:left="1418" w:hanging="284"/>
        <w:contextualSpacing w:val="0"/>
        <w:jc w:val="both"/>
        <w:rPr>
          <w:rFonts w:ascii="Times New Roman" w:hAnsi="Times New Roman" w:cs="Times New Roman"/>
          <w:b/>
          <w:sz w:val="24"/>
          <w:szCs w:val="24"/>
        </w:rPr>
      </w:pPr>
      <w:r w:rsidRPr="001B318A">
        <w:rPr>
          <w:rFonts w:ascii="Times New Roman" w:hAnsi="Times New Roman" w:cs="Times New Roman"/>
          <w:sz w:val="24"/>
          <w:szCs w:val="24"/>
        </w:rPr>
        <w:t>Deverão constar nos projetos todas as soluções técnicas gerais e específicas adotadas, adequadamente detalhadas, a fim de facilitar o bom entendimento ao longo da execução da obra.</w:t>
      </w:r>
    </w:p>
    <w:p w:rsidR="00C67757" w:rsidRPr="001B318A" w:rsidRDefault="00C67757" w:rsidP="001B318A">
      <w:pPr>
        <w:pStyle w:val="PargrafodaLista"/>
        <w:numPr>
          <w:ilvl w:val="0"/>
          <w:numId w:val="20"/>
        </w:numPr>
        <w:autoSpaceDE w:val="0"/>
        <w:autoSpaceDN w:val="0"/>
        <w:adjustRightInd w:val="0"/>
        <w:spacing w:after="120" w:line="276" w:lineRule="auto"/>
        <w:ind w:left="1418" w:hanging="284"/>
        <w:contextualSpacing w:val="0"/>
        <w:jc w:val="both"/>
        <w:rPr>
          <w:rFonts w:ascii="Times New Roman" w:hAnsi="Times New Roman" w:cs="Times New Roman"/>
          <w:b/>
          <w:sz w:val="24"/>
          <w:szCs w:val="24"/>
        </w:rPr>
      </w:pPr>
      <w:r w:rsidRPr="001B318A">
        <w:rPr>
          <w:rFonts w:ascii="Times New Roman" w:hAnsi="Times New Roman" w:cs="Times New Roman"/>
          <w:sz w:val="24"/>
          <w:szCs w:val="24"/>
        </w:rPr>
        <w:t>Com relação ao item anterior, o que for concebido como solução, deverá ser avaliado, discutido e aprovado pelo NIS – Núcleo de Infraestrutura em Saúde/SESAPI, em nível de anteprojeto, e formalizado especificamente (relatório, desenho, etc.).</w:t>
      </w:r>
    </w:p>
    <w:p w:rsidR="00C67757" w:rsidRPr="001B318A" w:rsidRDefault="00C67757" w:rsidP="001B318A">
      <w:pPr>
        <w:pStyle w:val="PargrafodaLista"/>
        <w:numPr>
          <w:ilvl w:val="0"/>
          <w:numId w:val="20"/>
        </w:numPr>
        <w:autoSpaceDE w:val="0"/>
        <w:autoSpaceDN w:val="0"/>
        <w:adjustRightInd w:val="0"/>
        <w:spacing w:after="120" w:line="276" w:lineRule="auto"/>
        <w:ind w:left="1418" w:hanging="284"/>
        <w:contextualSpacing w:val="0"/>
        <w:jc w:val="both"/>
        <w:rPr>
          <w:rFonts w:ascii="Times New Roman" w:hAnsi="Times New Roman" w:cs="Times New Roman"/>
          <w:b/>
          <w:sz w:val="24"/>
          <w:szCs w:val="24"/>
        </w:rPr>
      </w:pPr>
      <w:r w:rsidRPr="001B318A">
        <w:rPr>
          <w:rFonts w:ascii="Times New Roman" w:hAnsi="Times New Roman" w:cs="Times New Roman"/>
          <w:sz w:val="24"/>
          <w:szCs w:val="24"/>
        </w:rPr>
        <w:t xml:space="preserve">Os Projetos </w:t>
      </w:r>
      <w:r w:rsidR="00BA4C8B">
        <w:rPr>
          <w:rFonts w:ascii="Times New Roman" w:hAnsi="Times New Roman" w:cs="Times New Roman"/>
          <w:sz w:val="24"/>
          <w:szCs w:val="24"/>
        </w:rPr>
        <w:t>Básicos</w:t>
      </w:r>
      <w:r w:rsidRPr="001B318A">
        <w:rPr>
          <w:rFonts w:ascii="Times New Roman" w:hAnsi="Times New Roman" w:cs="Times New Roman"/>
          <w:sz w:val="24"/>
          <w:szCs w:val="24"/>
        </w:rPr>
        <w:t xml:space="preserve"> e serviços complementares deverão atender a requisitos inerentes, tais como: praticidade, bom atendimento, economia, racionalidade de execução, observância das Normas Técnicas, resoluções e durabilidade.</w:t>
      </w:r>
    </w:p>
    <w:p w:rsidR="00C67757" w:rsidRPr="001B318A" w:rsidRDefault="00C67757" w:rsidP="001B318A">
      <w:pPr>
        <w:pStyle w:val="PargrafodaLista"/>
        <w:numPr>
          <w:ilvl w:val="0"/>
          <w:numId w:val="10"/>
        </w:numPr>
        <w:spacing w:after="120" w:line="276" w:lineRule="auto"/>
        <w:contextualSpacing w:val="0"/>
        <w:jc w:val="both"/>
        <w:rPr>
          <w:rFonts w:ascii="Times New Roman" w:hAnsi="Times New Roman" w:cs="Times New Roman"/>
          <w:b/>
          <w:sz w:val="24"/>
          <w:szCs w:val="24"/>
        </w:rPr>
      </w:pPr>
      <w:r w:rsidRPr="001B318A">
        <w:rPr>
          <w:rFonts w:ascii="Times New Roman" w:hAnsi="Times New Roman" w:cs="Times New Roman"/>
          <w:b/>
          <w:sz w:val="24"/>
          <w:szCs w:val="24"/>
        </w:rPr>
        <w:t>Forma de Apresentação dos Serviços</w:t>
      </w:r>
    </w:p>
    <w:p w:rsidR="00C67757" w:rsidRPr="001B318A" w:rsidRDefault="00C67757" w:rsidP="001B318A">
      <w:pPr>
        <w:pStyle w:val="PargrafodaLista"/>
        <w:numPr>
          <w:ilvl w:val="0"/>
          <w:numId w:val="21"/>
        </w:numPr>
        <w:autoSpaceDE w:val="0"/>
        <w:autoSpaceDN w:val="0"/>
        <w:adjustRightInd w:val="0"/>
        <w:spacing w:after="120" w:line="276" w:lineRule="auto"/>
        <w:ind w:left="1418" w:hanging="284"/>
        <w:contextualSpacing w:val="0"/>
        <w:jc w:val="both"/>
        <w:rPr>
          <w:rFonts w:ascii="Times New Roman" w:hAnsi="Times New Roman" w:cs="Times New Roman"/>
          <w:b/>
          <w:sz w:val="24"/>
          <w:szCs w:val="24"/>
        </w:rPr>
      </w:pPr>
      <w:r w:rsidRPr="001B318A">
        <w:rPr>
          <w:rFonts w:ascii="Times New Roman" w:hAnsi="Times New Roman" w:cs="Times New Roman"/>
          <w:sz w:val="24"/>
          <w:szCs w:val="24"/>
        </w:rPr>
        <w:t>A contratada deverá exercer rigoroso controle de qualidade sobre as informações apresentadas, tanto nos desenhos, como nos memoriais. O referido controle deve ser orientado para: clareza, objetividade, consistência das informações e justificativas de resultados, isento de erros de redação, de digitação.</w:t>
      </w:r>
    </w:p>
    <w:p w:rsidR="00C67757" w:rsidRPr="001B318A" w:rsidRDefault="00C67757" w:rsidP="001B318A">
      <w:pPr>
        <w:pStyle w:val="PargrafodaLista"/>
        <w:numPr>
          <w:ilvl w:val="0"/>
          <w:numId w:val="21"/>
        </w:numPr>
        <w:autoSpaceDE w:val="0"/>
        <w:autoSpaceDN w:val="0"/>
        <w:adjustRightInd w:val="0"/>
        <w:spacing w:after="120" w:line="276" w:lineRule="auto"/>
        <w:ind w:left="1418" w:hanging="284"/>
        <w:contextualSpacing w:val="0"/>
        <w:jc w:val="both"/>
        <w:rPr>
          <w:rFonts w:ascii="Times New Roman" w:hAnsi="Times New Roman" w:cs="Times New Roman"/>
          <w:b/>
          <w:sz w:val="24"/>
          <w:szCs w:val="24"/>
        </w:rPr>
      </w:pPr>
      <w:r w:rsidRPr="001B318A">
        <w:rPr>
          <w:rFonts w:ascii="Times New Roman" w:hAnsi="Times New Roman" w:cs="Times New Roman"/>
          <w:sz w:val="24"/>
          <w:szCs w:val="24"/>
        </w:rPr>
        <w:t>Nos relatórios, desenhos e memoriais deverão ser utilizadas as unidades do Sistema Métrico Internacional. Todos os documentos serão entregues em 02 (duas) vias impressas e 02 (duas) vias em meio magnético, absolutamente isentos de vírus e outros problemas.</w:t>
      </w:r>
    </w:p>
    <w:p w:rsidR="00C67757" w:rsidRPr="001B318A" w:rsidRDefault="00C67757" w:rsidP="001B318A">
      <w:pPr>
        <w:pStyle w:val="PargrafodaLista"/>
        <w:numPr>
          <w:ilvl w:val="0"/>
          <w:numId w:val="21"/>
        </w:numPr>
        <w:autoSpaceDE w:val="0"/>
        <w:autoSpaceDN w:val="0"/>
        <w:adjustRightInd w:val="0"/>
        <w:spacing w:after="120" w:line="276" w:lineRule="auto"/>
        <w:ind w:left="1418" w:hanging="284"/>
        <w:contextualSpacing w:val="0"/>
        <w:jc w:val="both"/>
        <w:rPr>
          <w:rFonts w:ascii="Times New Roman" w:hAnsi="Times New Roman" w:cs="Times New Roman"/>
          <w:b/>
          <w:sz w:val="24"/>
          <w:szCs w:val="24"/>
        </w:rPr>
      </w:pPr>
      <w:r w:rsidRPr="001B318A">
        <w:rPr>
          <w:rFonts w:ascii="Times New Roman" w:hAnsi="Times New Roman" w:cs="Times New Roman"/>
          <w:sz w:val="24"/>
          <w:szCs w:val="24"/>
        </w:rPr>
        <w:t>A redação de todos os documentos do projeto deverá ser, obrigatoriamente, na língua portuguesa.</w:t>
      </w:r>
    </w:p>
    <w:p w:rsidR="00C67757" w:rsidRPr="001B318A" w:rsidRDefault="00C67757" w:rsidP="001B318A">
      <w:pPr>
        <w:pStyle w:val="PargrafodaLista"/>
        <w:numPr>
          <w:ilvl w:val="0"/>
          <w:numId w:val="21"/>
        </w:numPr>
        <w:autoSpaceDE w:val="0"/>
        <w:autoSpaceDN w:val="0"/>
        <w:adjustRightInd w:val="0"/>
        <w:spacing w:after="120" w:line="276" w:lineRule="auto"/>
        <w:ind w:left="1418" w:hanging="284"/>
        <w:contextualSpacing w:val="0"/>
        <w:jc w:val="both"/>
        <w:rPr>
          <w:rFonts w:ascii="Times New Roman" w:hAnsi="Times New Roman" w:cs="Times New Roman"/>
          <w:sz w:val="24"/>
          <w:szCs w:val="24"/>
        </w:rPr>
      </w:pPr>
      <w:r w:rsidRPr="001B318A">
        <w:rPr>
          <w:rFonts w:ascii="Times New Roman" w:hAnsi="Times New Roman" w:cs="Times New Roman"/>
          <w:sz w:val="24"/>
          <w:szCs w:val="24"/>
        </w:rPr>
        <w:t xml:space="preserve">Os projetos </w:t>
      </w:r>
      <w:r w:rsidR="00D234AE">
        <w:rPr>
          <w:rFonts w:ascii="Times New Roman" w:hAnsi="Times New Roman" w:cs="Times New Roman"/>
          <w:sz w:val="24"/>
          <w:szCs w:val="24"/>
        </w:rPr>
        <w:t>básicos</w:t>
      </w:r>
      <w:r w:rsidRPr="001B318A">
        <w:rPr>
          <w:rFonts w:ascii="Times New Roman" w:hAnsi="Times New Roman" w:cs="Times New Roman"/>
          <w:sz w:val="24"/>
          <w:szCs w:val="24"/>
        </w:rPr>
        <w:t xml:space="preserve"> apresentados deverão traduzir, com fidelidade, e nas escalas adequadas, todos os aspectos das obras e serviços a serem executados.</w:t>
      </w:r>
    </w:p>
    <w:p w:rsidR="00C67757" w:rsidRPr="001B318A" w:rsidRDefault="00C67757" w:rsidP="001B318A">
      <w:pPr>
        <w:autoSpaceDE w:val="0"/>
        <w:autoSpaceDN w:val="0"/>
        <w:adjustRightInd w:val="0"/>
        <w:spacing w:after="120" w:line="276" w:lineRule="auto"/>
        <w:ind w:left="1418"/>
        <w:jc w:val="both"/>
        <w:rPr>
          <w:rFonts w:ascii="Times New Roman" w:hAnsi="Times New Roman" w:cs="Times New Roman"/>
          <w:sz w:val="24"/>
          <w:szCs w:val="24"/>
        </w:rPr>
      </w:pPr>
      <w:r w:rsidRPr="001B318A">
        <w:rPr>
          <w:rFonts w:ascii="Times New Roman" w:hAnsi="Times New Roman" w:cs="Times New Roman"/>
          <w:sz w:val="24"/>
          <w:szCs w:val="24"/>
        </w:rPr>
        <w:lastRenderedPageBreak/>
        <w:t>Estes projetos deverão ser feitos em "AUTOCAD", versão de leitura a partir de 2002 até 2010, no máximo em tamanho "A0", e suas escalas de apresentação deverão seguir as diretrizes propostas na RDC 50/2002.</w:t>
      </w:r>
    </w:p>
    <w:p w:rsidR="00C67757" w:rsidRPr="001B318A" w:rsidRDefault="00C67757" w:rsidP="001B318A">
      <w:pPr>
        <w:pStyle w:val="PargrafodaLista"/>
        <w:numPr>
          <w:ilvl w:val="0"/>
          <w:numId w:val="21"/>
        </w:numPr>
        <w:autoSpaceDE w:val="0"/>
        <w:autoSpaceDN w:val="0"/>
        <w:adjustRightInd w:val="0"/>
        <w:spacing w:after="120" w:line="276" w:lineRule="auto"/>
        <w:ind w:left="1418" w:hanging="284"/>
        <w:contextualSpacing w:val="0"/>
        <w:jc w:val="both"/>
        <w:rPr>
          <w:rFonts w:ascii="Times New Roman" w:hAnsi="Times New Roman" w:cs="Times New Roman"/>
          <w:sz w:val="24"/>
          <w:szCs w:val="24"/>
        </w:rPr>
      </w:pPr>
      <w:r w:rsidRPr="001B318A">
        <w:rPr>
          <w:rFonts w:ascii="Times New Roman" w:hAnsi="Times New Roman" w:cs="Times New Roman"/>
          <w:sz w:val="24"/>
          <w:szCs w:val="24"/>
        </w:rPr>
        <w:t>Deverão ser entregues, baseados nos projetos confeccionados, os memoriais técnicos: (especificações, memoriais descritivos, quantitativos, composição de preços, orçamentos, cronogramas, etc.).</w:t>
      </w:r>
    </w:p>
    <w:p w:rsidR="00C67757" w:rsidRPr="001B318A" w:rsidRDefault="00C67757" w:rsidP="001B318A">
      <w:pPr>
        <w:autoSpaceDE w:val="0"/>
        <w:autoSpaceDN w:val="0"/>
        <w:adjustRightInd w:val="0"/>
        <w:spacing w:after="120" w:line="276" w:lineRule="auto"/>
        <w:ind w:left="1418"/>
        <w:jc w:val="both"/>
        <w:rPr>
          <w:rFonts w:ascii="Times New Roman" w:hAnsi="Times New Roman" w:cs="Times New Roman"/>
          <w:sz w:val="24"/>
          <w:szCs w:val="24"/>
        </w:rPr>
      </w:pPr>
      <w:r w:rsidRPr="001B318A">
        <w:rPr>
          <w:rFonts w:ascii="Times New Roman" w:hAnsi="Times New Roman" w:cs="Times New Roman"/>
          <w:sz w:val="24"/>
          <w:szCs w:val="24"/>
        </w:rPr>
        <w:t>Estes serviços deverão ser feitos em "EXCEL" e "WORD", na versão 2007, em fonte Arial e impressos em papel tamanho "A4", com margem superior e inferior igual a 25mm e margens direita e esquerda igual a 30mm, sem cabeçalho ou rodapé.</w:t>
      </w:r>
    </w:p>
    <w:p w:rsidR="00C67757" w:rsidRPr="001B318A" w:rsidRDefault="00C67757" w:rsidP="001B318A">
      <w:pPr>
        <w:autoSpaceDE w:val="0"/>
        <w:autoSpaceDN w:val="0"/>
        <w:adjustRightInd w:val="0"/>
        <w:spacing w:after="120" w:line="276" w:lineRule="auto"/>
        <w:ind w:left="1418"/>
        <w:jc w:val="both"/>
        <w:rPr>
          <w:rFonts w:ascii="Times New Roman" w:hAnsi="Times New Roman" w:cs="Times New Roman"/>
          <w:sz w:val="24"/>
          <w:szCs w:val="24"/>
        </w:rPr>
      </w:pPr>
      <w:r w:rsidRPr="001B318A">
        <w:rPr>
          <w:rFonts w:ascii="Times New Roman" w:hAnsi="Times New Roman" w:cs="Times New Roman"/>
          <w:sz w:val="24"/>
          <w:szCs w:val="24"/>
        </w:rPr>
        <w:t>A primeira página será a de identificação do trabalho em fonte Arial 14, centralizado, subtítulos Arial 12 em negrito. Ainda na primeira página deverá constar os nomes e responsabilidades da equipe técnica com os respectivos registros profissionais no CREA juntamente com telefones de contato e e-mails em Arial 8, no canto inferior esquerdo.</w:t>
      </w:r>
    </w:p>
    <w:p w:rsidR="00C67757" w:rsidRPr="001B318A" w:rsidRDefault="00C67757" w:rsidP="001B318A">
      <w:pPr>
        <w:pStyle w:val="PargrafodaLista"/>
        <w:numPr>
          <w:ilvl w:val="0"/>
          <w:numId w:val="10"/>
        </w:numPr>
        <w:spacing w:after="120" w:line="276" w:lineRule="auto"/>
        <w:contextualSpacing w:val="0"/>
        <w:jc w:val="both"/>
        <w:rPr>
          <w:rFonts w:ascii="Times New Roman" w:hAnsi="Times New Roman" w:cs="Times New Roman"/>
          <w:b/>
          <w:sz w:val="24"/>
          <w:szCs w:val="24"/>
        </w:rPr>
      </w:pPr>
      <w:r w:rsidRPr="001B318A">
        <w:rPr>
          <w:rFonts w:ascii="Times New Roman" w:hAnsi="Times New Roman" w:cs="Times New Roman"/>
          <w:b/>
          <w:sz w:val="24"/>
          <w:szCs w:val="24"/>
        </w:rPr>
        <w:t>Prazos</w:t>
      </w:r>
    </w:p>
    <w:p w:rsidR="00C67757" w:rsidRPr="00BA4C8B" w:rsidRDefault="00BA4C8B" w:rsidP="00BA4C8B">
      <w:pPr>
        <w:tabs>
          <w:tab w:val="left" w:pos="1418"/>
        </w:tabs>
        <w:autoSpaceDE w:val="0"/>
        <w:autoSpaceDN w:val="0"/>
        <w:adjustRightInd w:val="0"/>
        <w:spacing w:after="120" w:line="276" w:lineRule="auto"/>
        <w:ind w:left="360"/>
        <w:jc w:val="both"/>
        <w:rPr>
          <w:rFonts w:ascii="Times New Roman" w:hAnsi="Times New Roman" w:cs="Times New Roman"/>
          <w:sz w:val="24"/>
          <w:szCs w:val="24"/>
        </w:rPr>
      </w:pPr>
      <w:r>
        <w:rPr>
          <w:rFonts w:ascii="Times New Roman" w:hAnsi="Times New Roman" w:cs="Times New Roman"/>
          <w:sz w:val="24"/>
          <w:szCs w:val="24"/>
        </w:rPr>
        <w:tab/>
      </w:r>
      <w:r w:rsidR="00397554">
        <w:rPr>
          <w:rFonts w:ascii="Times New Roman" w:hAnsi="Times New Roman" w:cs="Times New Roman"/>
          <w:sz w:val="24"/>
          <w:szCs w:val="24"/>
        </w:rPr>
        <w:t xml:space="preserve">O prazo para </w:t>
      </w:r>
      <w:r w:rsidR="00C67757" w:rsidRPr="00BA4C8B">
        <w:rPr>
          <w:rFonts w:ascii="Times New Roman" w:hAnsi="Times New Roman" w:cs="Times New Roman"/>
          <w:sz w:val="24"/>
          <w:szCs w:val="24"/>
        </w:rPr>
        <w:t>elaboração dos projetos</w:t>
      </w:r>
      <w:r>
        <w:rPr>
          <w:rFonts w:ascii="Times New Roman" w:hAnsi="Times New Roman" w:cs="Times New Roman"/>
          <w:sz w:val="24"/>
          <w:szCs w:val="24"/>
        </w:rPr>
        <w:t xml:space="preserve"> básicos</w:t>
      </w:r>
      <w:r w:rsidR="00C67757" w:rsidRPr="00BA4C8B">
        <w:rPr>
          <w:rFonts w:ascii="Times New Roman" w:hAnsi="Times New Roman" w:cs="Times New Roman"/>
          <w:sz w:val="24"/>
          <w:szCs w:val="24"/>
        </w:rPr>
        <w:t xml:space="preserve"> e serviços complementares</w:t>
      </w:r>
      <w:r w:rsidR="00397554">
        <w:rPr>
          <w:rFonts w:ascii="Times New Roman" w:hAnsi="Times New Roman" w:cs="Times New Roman"/>
          <w:sz w:val="24"/>
          <w:szCs w:val="24"/>
        </w:rPr>
        <w:t xml:space="preserve"> constantes deste Termo de Referência</w:t>
      </w:r>
      <w:r w:rsidR="00C67757" w:rsidRPr="00BA4C8B">
        <w:rPr>
          <w:rFonts w:ascii="Times New Roman" w:hAnsi="Times New Roman" w:cs="Times New Roman"/>
          <w:sz w:val="24"/>
          <w:szCs w:val="24"/>
        </w:rPr>
        <w:t xml:space="preserve">, </w:t>
      </w:r>
      <w:r w:rsidR="00397554">
        <w:rPr>
          <w:rFonts w:ascii="Times New Roman" w:hAnsi="Times New Roman" w:cs="Times New Roman"/>
          <w:sz w:val="24"/>
          <w:szCs w:val="24"/>
        </w:rPr>
        <w:t>será de, no m</w:t>
      </w:r>
      <w:r w:rsidR="00C67757" w:rsidRPr="00BA4C8B">
        <w:rPr>
          <w:rFonts w:ascii="Times New Roman" w:hAnsi="Times New Roman" w:cs="Times New Roman"/>
          <w:sz w:val="24"/>
          <w:szCs w:val="24"/>
        </w:rPr>
        <w:t>áximo</w:t>
      </w:r>
      <w:r w:rsidR="00397554">
        <w:rPr>
          <w:rFonts w:ascii="Times New Roman" w:hAnsi="Times New Roman" w:cs="Times New Roman"/>
          <w:sz w:val="24"/>
          <w:szCs w:val="24"/>
        </w:rPr>
        <w:t xml:space="preserve">, </w:t>
      </w:r>
      <w:r w:rsidR="00C67757" w:rsidRPr="00BA4C8B">
        <w:rPr>
          <w:rFonts w:ascii="Times New Roman" w:hAnsi="Times New Roman" w:cs="Times New Roman"/>
          <w:sz w:val="24"/>
          <w:szCs w:val="24"/>
        </w:rPr>
        <w:t xml:space="preserve">30 </w:t>
      </w:r>
      <w:r w:rsidR="00397554">
        <w:rPr>
          <w:rFonts w:ascii="Times New Roman" w:hAnsi="Times New Roman" w:cs="Times New Roman"/>
          <w:sz w:val="24"/>
          <w:szCs w:val="24"/>
        </w:rPr>
        <w:t xml:space="preserve">(trinta) </w:t>
      </w:r>
      <w:r w:rsidR="00C67757" w:rsidRPr="00BA4C8B">
        <w:rPr>
          <w:rFonts w:ascii="Times New Roman" w:hAnsi="Times New Roman" w:cs="Times New Roman"/>
          <w:sz w:val="24"/>
          <w:szCs w:val="24"/>
        </w:rPr>
        <w:t>dias corridos, a partir da data da emissão da referida ordem de serviço.</w:t>
      </w:r>
    </w:p>
    <w:p w:rsidR="00C67757" w:rsidRPr="001B318A" w:rsidRDefault="00C67757" w:rsidP="001B318A">
      <w:pPr>
        <w:pStyle w:val="PargrafodaLista"/>
        <w:numPr>
          <w:ilvl w:val="0"/>
          <w:numId w:val="10"/>
        </w:numPr>
        <w:spacing w:after="120" w:line="276" w:lineRule="auto"/>
        <w:contextualSpacing w:val="0"/>
        <w:jc w:val="both"/>
        <w:rPr>
          <w:rFonts w:ascii="Times New Roman" w:hAnsi="Times New Roman" w:cs="Times New Roman"/>
          <w:b/>
          <w:sz w:val="24"/>
          <w:szCs w:val="24"/>
        </w:rPr>
      </w:pPr>
      <w:r w:rsidRPr="001B318A">
        <w:rPr>
          <w:rFonts w:ascii="Times New Roman" w:hAnsi="Times New Roman" w:cs="Times New Roman"/>
          <w:b/>
          <w:sz w:val="24"/>
          <w:szCs w:val="24"/>
        </w:rPr>
        <w:t>Custo</w:t>
      </w:r>
    </w:p>
    <w:p w:rsidR="00C67757" w:rsidRPr="00397554" w:rsidRDefault="00397554" w:rsidP="00BA4C8B">
      <w:pPr>
        <w:autoSpaceDE w:val="0"/>
        <w:autoSpaceDN w:val="0"/>
        <w:adjustRightInd w:val="0"/>
        <w:spacing w:after="120" w:line="276" w:lineRule="auto"/>
        <w:ind w:left="426" w:firstLine="708"/>
        <w:jc w:val="both"/>
        <w:rPr>
          <w:rFonts w:ascii="Times New Roman" w:hAnsi="Times New Roman" w:cs="Times New Roman"/>
          <w:b/>
          <w:sz w:val="24"/>
          <w:szCs w:val="24"/>
        </w:rPr>
      </w:pPr>
      <w:r>
        <w:rPr>
          <w:rFonts w:ascii="Times New Roman" w:hAnsi="Times New Roman" w:cs="Times New Roman"/>
          <w:sz w:val="24"/>
          <w:szCs w:val="24"/>
        </w:rPr>
        <w:t>O c</w:t>
      </w:r>
      <w:r w:rsidR="00C67757" w:rsidRPr="001B318A">
        <w:rPr>
          <w:rFonts w:ascii="Times New Roman" w:hAnsi="Times New Roman" w:cs="Times New Roman"/>
          <w:sz w:val="24"/>
          <w:szCs w:val="24"/>
        </w:rPr>
        <w:t xml:space="preserve">usto estimado pela SESAPI para a elaboração dos projetos </w:t>
      </w:r>
      <w:r>
        <w:rPr>
          <w:rFonts w:ascii="Times New Roman" w:hAnsi="Times New Roman" w:cs="Times New Roman"/>
          <w:sz w:val="24"/>
          <w:szCs w:val="24"/>
        </w:rPr>
        <w:t>básicos</w:t>
      </w:r>
      <w:r w:rsidR="00C67757" w:rsidRPr="001B318A">
        <w:rPr>
          <w:rFonts w:ascii="Times New Roman" w:hAnsi="Times New Roman" w:cs="Times New Roman"/>
          <w:sz w:val="24"/>
          <w:szCs w:val="24"/>
        </w:rPr>
        <w:t xml:space="preserve"> e serviços complementares é de </w:t>
      </w:r>
      <w:r w:rsidR="00C67757" w:rsidRPr="00397554">
        <w:rPr>
          <w:rFonts w:ascii="Times New Roman" w:hAnsi="Times New Roman" w:cs="Times New Roman"/>
          <w:b/>
          <w:sz w:val="24"/>
          <w:szCs w:val="24"/>
        </w:rPr>
        <w:t xml:space="preserve">R$ </w:t>
      </w:r>
      <w:r w:rsidR="00B2757B" w:rsidRPr="00397554">
        <w:rPr>
          <w:rFonts w:ascii="Times New Roman" w:hAnsi="Times New Roman" w:cs="Times New Roman"/>
          <w:b/>
          <w:sz w:val="24"/>
          <w:szCs w:val="24"/>
        </w:rPr>
        <w:t>147.508,20 (CENTO E QUARENTA E SETE MIL, QUINHENTOS E OITO REAIS, VINTE CENTAVOS</w:t>
      </w:r>
      <w:r w:rsidR="00C67757" w:rsidRPr="00397554">
        <w:rPr>
          <w:rFonts w:ascii="Times New Roman" w:hAnsi="Times New Roman" w:cs="Times New Roman"/>
          <w:b/>
          <w:sz w:val="24"/>
          <w:szCs w:val="24"/>
        </w:rPr>
        <w:t>).</w:t>
      </w:r>
    </w:p>
    <w:p w:rsidR="00C67757" w:rsidRPr="001B318A" w:rsidRDefault="00C67757" w:rsidP="001B318A">
      <w:pPr>
        <w:autoSpaceDE w:val="0"/>
        <w:autoSpaceDN w:val="0"/>
        <w:adjustRightInd w:val="0"/>
        <w:spacing w:after="120" w:line="276" w:lineRule="auto"/>
        <w:ind w:firstLine="1134"/>
        <w:jc w:val="both"/>
        <w:rPr>
          <w:rFonts w:ascii="Times New Roman" w:hAnsi="Times New Roman" w:cs="Times New Roman"/>
          <w:b/>
          <w:sz w:val="24"/>
          <w:szCs w:val="24"/>
        </w:rPr>
      </w:pPr>
    </w:p>
    <w:p w:rsidR="00C67757" w:rsidRPr="001B318A" w:rsidRDefault="00C67757" w:rsidP="001B318A">
      <w:pPr>
        <w:autoSpaceDE w:val="0"/>
        <w:autoSpaceDN w:val="0"/>
        <w:adjustRightInd w:val="0"/>
        <w:spacing w:after="120" w:line="276" w:lineRule="auto"/>
        <w:ind w:firstLine="1134"/>
        <w:jc w:val="center"/>
        <w:rPr>
          <w:rFonts w:ascii="Times New Roman" w:hAnsi="Times New Roman" w:cs="Times New Roman"/>
          <w:sz w:val="24"/>
          <w:szCs w:val="24"/>
        </w:rPr>
      </w:pPr>
      <w:r w:rsidRPr="001B318A">
        <w:rPr>
          <w:rFonts w:ascii="Times New Roman" w:hAnsi="Times New Roman" w:cs="Times New Roman"/>
          <w:sz w:val="24"/>
          <w:szCs w:val="24"/>
        </w:rPr>
        <w:t>Teresina, 12 de agosto de 2015.</w:t>
      </w:r>
    </w:p>
    <w:p w:rsidR="00C67757" w:rsidRPr="001B318A" w:rsidRDefault="00C67757" w:rsidP="001B318A">
      <w:pPr>
        <w:autoSpaceDE w:val="0"/>
        <w:autoSpaceDN w:val="0"/>
        <w:adjustRightInd w:val="0"/>
        <w:spacing w:after="120" w:line="276" w:lineRule="auto"/>
        <w:ind w:firstLine="1134"/>
        <w:jc w:val="center"/>
        <w:rPr>
          <w:rFonts w:ascii="Times New Roman" w:hAnsi="Times New Roman" w:cs="Times New Roman"/>
          <w:sz w:val="24"/>
          <w:szCs w:val="24"/>
        </w:rPr>
      </w:pPr>
    </w:p>
    <w:p w:rsidR="00C67757" w:rsidRPr="001B318A" w:rsidRDefault="00C67757" w:rsidP="00D234AE">
      <w:pPr>
        <w:autoSpaceDE w:val="0"/>
        <w:autoSpaceDN w:val="0"/>
        <w:adjustRightInd w:val="0"/>
        <w:spacing w:after="0" w:line="240" w:lineRule="auto"/>
        <w:ind w:firstLine="1134"/>
        <w:jc w:val="center"/>
        <w:rPr>
          <w:rFonts w:ascii="Times New Roman" w:hAnsi="Times New Roman" w:cs="Times New Roman"/>
          <w:sz w:val="24"/>
          <w:szCs w:val="24"/>
        </w:rPr>
      </w:pPr>
      <w:r w:rsidRPr="001B318A">
        <w:rPr>
          <w:rFonts w:ascii="Times New Roman" w:hAnsi="Times New Roman" w:cs="Times New Roman"/>
          <w:sz w:val="24"/>
          <w:szCs w:val="24"/>
        </w:rPr>
        <w:t>Raimundo Rodrigues Sobreira Júnior</w:t>
      </w:r>
    </w:p>
    <w:p w:rsidR="00C67757" w:rsidRPr="001B318A" w:rsidRDefault="00C67757" w:rsidP="00D234AE">
      <w:pPr>
        <w:autoSpaceDE w:val="0"/>
        <w:autoSpaceDN w:val="0"/>
        <w:adjustRightInd w:val="0"/>
        <w:spacing w:after="0" w:line="240" w:lineRule="auto"/>
        <w:ind w:firstLine="1134"/>
        <w:jc w:val="center"/>
        <w:rPr>
          <w:rFonts w:ascii="Times New Roman" w:hAnsi="Times New Roman" w:cs="Times New Roman"/>
          <w:sz w:val="24"/>
          <w:szCs w:val="24"/>
        </w:rPr>
      </w:pPr>
      <w:r w:rsidRPr="001B318A">
        <w:rPr>
          <w:rFonts w:ascii="Times New Roman" w:hAnsi="Times New Roman" w:cs="Times New Roman"/>
          <w:sz w:val="24"/>
          <w:szCs w:val="24"/>
        </w:rPr>
        <w:t>Engenheiro Civil – CREA Nº 190.072.936-9</w:t>
      </w:r>
    </w:p>
    <w:p w:rsidR="00C67757" w:rsidRPr="001B318A" w:rsidRDefault="00C67757" w:rsidP="00D234AE">
      <w:pPr>
        <w:autoSpaceDE w:val="0"/>
        <w:autoSpaceDN w:val="0"/>
        <w:adjustRightInd w:val="0"/>
        <w:spacing w:after="0" w:line="240" w:lineRule="auto"/>
        <w:ind w:firstLine="1134"/>
        <w:jc w:val="center"/>
        <w:rPr>
          <w:rFonts w:ascii="Times New Roman" w:hAnsi="Times New Roman" w:cs="Times New Roman"/>
          <w:sz w:val="24"/>
          <w:szCs w:val="24"/>
        </w:rPr>
      </w:pPr>
      <w:r w:rsidRPr="001B318A">
        <w:rPr>
          <w:rFonts w:ascii="Times New Roman" w:hAnsi="Times New Roman" w:cs="Times New Roman"/>
          <w:sz w:val="24"/>
          <w:szCs w:val="24"/>
        </w:rPr>
        <w:t>NIS/SESAPI</w:t>
      </w:r>
    </w:p>
    <w:p w:rsidR="00C67757" w:rsidRPr="003668F9" w:rsidRDefault="00C67757" w:rsidP="00C67757">
      <w:pPr>
        <w:autoSpaceDE w:val="0"/>
        <w:autoSpaceDN w:val="0"/>
        <w:adjustRightInd w:val="0"/>
        <w:spacing w:after="240" w:line="276" w:lineRule="auto"/>
        <w:ind w:firstLine="1134"/>
        <w:jc w:val="center"/>
      </w:pPr>
    </w:p>
    <w:p w:rsidR="00C67757" w:rsidRPr="003668F9" w:rsidRDefault="00C67757" w:rsidP="00C67757">
      <w:pPr>
        <w:spacing w:after="240" w:line="276" w:lineRule="auto"/>
        <w:ind w:firstLine="426"/>
        <w:jc w:val="both"/>
      </w:pPr>
    </w:p>
    <w:p w:rsidR="00CB189B" w:rsidRPr="00DD3B28" w:rsidRDefault="00CB189B" w:rsidP="00DD3B28"/>
    <w:sectPr w:rsidR="00CB189B" w:rsidRPr="00DD3B28" w:rsidSect="00D9526A">
      <w:headerReference w:type="even" r:id="rId8"/>
      <w:headerReference w:type="default" r:id="rId9"/>
      <w:footerReference w:type="default" r:id="rId10"/>
      <w:headerReference w:type="first" r:id="rId11"/>
      <w:pgSz w:w="11906" w:h="16838"/>
      <w:pgMar w:top="2835" w:right="1558" w:bottom="1843"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60F2" w:rsidRDefault="007460F2" w:rsidP="00CB189B">
      <w:pPr>
        <w:spacing w:after="0" w:line="240" w:lineRule="auto"/>
      </w:pPr>
      <w:r>
        <w:separator/>
      </w:r>
    </w:p>
  </w:endnote>
  <w:endnote w:type="continuationSeparator" w:id="0">
    <w:p w:rsidR="007460F2" w:rsidRDefault="007460F2" w:rsidP="00CB189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189B" w:rsidRDefault="001F41D0" w:rsidP="000015E8">
    <w:pPr>
      <w:pStyle w:val="Rodap"/>
      <w:tabs>
        <w:tab w:val="clear" w:pos="4252"/>
        <w:tab w:val="clear" w:pos="8504"/>
        <w:tab w:val="left" w:pos="3000"/>
        <w:tab w:val="left" w:pos="4740"/>
      </w:tabs>
    </w:pPr>
    <w:r>
      <w:rPr>
        <w:noProof/>
        <w:lang w:eastAsia="pt-BR"/>
      </w:rPr>
      <w:drawing>
        <wp:anchor distT="0" distB="0" distL="114300" distR="114300" simplePos="0" relativeHeight="251666432" behindDoc="0" locked="0" layoutInCell="1" allowOverlap="1">
          <wp:simplePos x="0" y="0"/>
          <wp:positionH relativeFrom="margin">
            <wp:posOffset>-1274445</wp:posOffset>
          </wp:positionH>
          <wp:positionV relativeFrom="margin">
            <wp:posOffset>7785100</wp:posOffset>
          </wp:positionV>
          <wp:extent cx="7760970" cy="1112520"/>
          <wp:effectExtent l="19050" t="0" r="0" b="0"/>
          <wp:wrapSquare wrapText="bothSides"/>
          <wp:docPr id="1" name="Imagem 0" descr="Papel Timbrado_SESA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l Timbrado_SESAPI.jpg"/>
                  <pic:cNvPicPr/>
                </pic:nvPicPr>
                <pic:blipFill>
                  <a:blip r:embed="rId1"/>
                  <a:stretch>
                    <a:fillRect/>
                  </a:stretch>
                </pic:blipFill>
                <pic:spPr>
                  <a:xfrm>
                    <a:off x="0" y="0"/>
                    <a:ext cx="7760970" cy="1112520"/>
                  </a:xfrm>
                  <a:prstGeom prst="rect">
                    <a:avLst/>
                  </a:prstGeom>
                </pic:spPr>
              </pic:pic>
            </a:graphicData>
          </a:graphic>
        </wp:anchor>
      </w:drawing>
    </w:r>
    <w:r w:rsidR="00F63C4F">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60F2" w:rsidRDefault="007460F2" w:rsidP="00CB189B">
      <w:pPr>
        <w:spacing w:after="0" w:line="240" w:lineRule="auto"/>
      </w:pPr>
      <w:r>
        <w:separator/>
      </w:r>
    </w:p>
  </w:footnote>
  <w:footnote w:type="continuationSeparator" w:id="0">
    <w:p w:rsidR="007460F2" w:rsidRDefault="007460F2" w:rsidP="00CB189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189B" w:rsidRDefault="004058F5">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331485" o:spid="_x0000_s2050" type="#_x0000_t75" style="position:absolute;margin-left:0;margin-top:0;width:595.7pt;height:841.9pt;z-index:-251657216;mso-position-horizontal:center;mso-position-horizontal-relative:margin;mso-position-vertical:center;mso-position-vertical-relative:margin" o:allowincell="f">
          <v:imagedata r:id="rId1" o:title="TIMBRA CCOM"/>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189B" w:rsidRDefault="004058F5">
    <w:pPr>
      <w:pStyle w:val="Cabealho"/>
    </w:pPr>
    <w:r>
      <w:rPr>
        <w:noProof/>
        <w:lang w:eastAsia="pt-BR"/>
      </w:rPr>
      <w:pict>
        <v:shapetype id="_x0000_t202" coordsize="21600,21600" o:spt="202" path="m,l,21600r21600,l21600,xe">
          <v:stroke joinstyle="miter"/>
          <v:path gradientshapeok="t" o:connecttype="rect"/>
        </v:shapetype>
        <v:shape id="_x0000_s2052" type="#_x0000_t202" style="position:absolute;margin-left:7.85pt;margin-top:-78.2pt;width:290.95pt;height:60.75pt;z-index:251667456;mso-position-horizontal-relative:margin;mso-position-vertical-relative:margin" o:allowincell="f" filled="f" stroked="f">
          <v:textbox style="mso-next-textbox:#_x0000_s2052">
            <w:txbxContent>
              <w:p w:rsidR="009A5CAC" w:rsidRPr="00C609E9" w:rsidRDefault="009A5CAC" w:rsidP="004D55DB">
                <w:pPr>
                  <w:spacing w:after="0" w:line="240" w:lineRule="auto"/>
                  <w:rPr>
                    <w:rFonts w:ascii="Times New Roman" w:hAnsi="Times New Roman" w:cs="Times New Roman"/>
                    <w:b/>
                  </w:rPr>
                </w:pPr>
                <w:r w:rsidRPr="00C609E9">
                  <w:rPr>
                    <w:rFonts w:ascii="Times New Roman" w:hAnsi="Times New Roman" w:cs="Times New Roman"/>
                    <w:b/>
                  </w:rPr>
                  <w:t>GOVERNO DO ESTADO DO PIAUÍ</w:t>
                </w:r>
              </w:p>
              <w:p w:rsidR="004D55DB" w:rsidRDefault="009A5CAC" w:rsidP="004D55DB">
                <w:pPr>
                  <w:spacing w:after="0" w:line="240" w:lineRule="auto"/>
                  <w:rPr>
                    <w:rFonts w:ascii="Times New Roman" w:hAnsi="Times New Roman" w:cs="Times New Roman"/>
                    <w:b/>
                  </w:rPr>
                </w:pPr>
                <w:r w:rsidRPr="00C609E9">
                  <w:rPr>
                    <w:rFonts w:ascii="Times New Roman" w:hAnsi="Times New Roman" w:cs="Times New Roman"/>
                    <w:b/>
                  </w:rPr>
                  <w:t>SECRETARIA DE ESTADO DA SAÚDE</w:t>
                </w:r>
              </w:p>
              <w:p w:rsidR="004D55DB" w:rsidRPr="004D55DB" w:rsidRDefault="004D55DB" w:rsidP="004D55DB">
                <w:pPr>
                  <w:spacing w:after="0" w:line="240" w:lineRule="auto"/>
                  <w:rPr>
                    <w:rFonts w:ascii="Times New Roman" w:hAnsi="Times New Roman" w:cs="Times New Roman"/>
                    <w:b/>
                  </w:rPr>
                </w:pPr>
                <w:r>
                  <w:rPr>
                    <w:rFonts w:ascii="Times New Roman" w:hAnsi="Times New Roman" w:cs="Times New Roman"/>
                    <w:b/>
                  </w:rPr>
                  <w:t>GABINETE DO SECRETARIO</w:t>
                </w:r>
              </w:p>
              <w:p w:rsidR="009A5CAC" w:rsidRPr="004D55DB" w:rsidRDefault="00C609E9" w:rsidP="004D55DB">
                <w:pPr>
                  <w:spacing w:line="240" w:lineRule="auto"/>
                </w:pPr>
                <w:r w:rsidRPr="00C609E9">
                  <w:rPr>
                    <w:rFonts w:ascii="Times New Roman" w:hAnsi="Times New Roman" w:cs="Times New Roman"/>
                    <w:b/>
                  </w:rPr>
                  <w:t>NÚCLEO DE INFRAESTRUTURA EM SAÚDE-NIS</w:t>
                </w:r>
              </w:p>
            </w:txbxContent>
          </v:textbox>
          <w10:wrap anchorx="margin" anchory="margin"/>
        </v:shape>
      </w:pict>
    </w:r>
    <w:r w:rsidR="008B0871">
      <w:rPr>
        <w:noProof/>
        <w:lang w:eastAsia="pt-BR"/>
      </w:rPr>
      <w:drawing>
        <wp:anchor distT="0" distB="0" distL="114300" distR="114300" simplePos="0" relativeHeight="251665408" behindDoc="0" locked="0" layoutInCell="1" allowOverlap="1">
          <wp:simplePos x="0" y="0"/>
          <wp:positionH relativeFrom="margin">
            <wp:posOffset>-1167765</wp:posOffset>
          </wp:positionH>
          <wp:positionV relativeFrom="margin">
            <wp:posOffset>-1816100</wp:posOffset>
          </wp:positionV>
          <wp:extent cx="7700010" cy="1798320"/>
          <wp:effectExtent l="19050" t="0" r="0" b="0"/>
          <wp:wrapSquare wrapText="bothSides"/>
          <wp:docPr id="5" name="Imagem 4" descr="Papel Timbrado_AL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l Timbrado_ALTO.jpg"/>
                  <pic:cNvPicPr/>
                </pic:nvPicPr>
                <pic:blipFill>
                  <a:blip r:embed="rId1"/>
                  <a:stretch>
                    <a:fillRect/>
                  </a:stretch>
                </pic:blipFill>
                <pic:spPr>
                  <a:xfrm>
                    <a:off x="0" y="0"/>
                    <a:ext cx="7700010" cy="1798320"/>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189B" w:rsidRDefault="004058F5">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331484" o:spid="_x0000_s2049" type="#_x0000_t75" style="position:absolute;margin-left:0;margin-top:0;width:595.7pt;height:841.9pt;z-index:-251658240;mso-position-horizontal:center;mso-position-horizontal-relative:margin;mso-position-vertical:center;mso-position-vertical-relative:margin" o:allowincell="f">
          <v:imagedata r:id="rId1" o:title="TIMBRA CCOM"/>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3F2785"/>
    <w:multiLevelType w:val="hybridMultilevel"/>
    <w:tmpl w:val="B942D066"/>
    <w:lvl w:ilvl="0" w:tplc="BD8084AA">
      <w:start w:val="1"/>
      <w:numFmt w:val="upperRoman"/>
      <w:lvlText w:val="%1-"/>
      <w:lvlJc w:val="left"/>
      <w:pPr>
        <w:ind w:left="1494" w:hanging="360"/>
      </w:pPr>
      <w:rPr>
        <w:rFonts w:hint="default"/>
        <w:b/>
        <w:cap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BE75B3C"/>
    <w:multiLevelType w:val="hybridMultilevel"/>
    <w:tmpl w:val="8CECB8B2"/>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
    <w:nsid w:val="16875AE8"/>
    <w:multiLevelType w:val="hybridMultilevel"/>
    <w:tmpl w:val="DD4419A0"/>
    <w:lvl w:ilvl="0" w:tplc="80FA72EA">
      <w:start w:val="1"/>
      <w:numFmt w:val="lowerLetter"/>
      <w:lvlText w:val="%1)"/>
      <w:lvlJc w:val="left"/>
      <w:pPr>
        <w:ind w:left="1495"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A4341F5"/>
    <w:multiLevelType w:val="hybridMultilevel"/>
    <w:tmpl w:val="20E0715C"/>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1D8B1E78"/>
    <w:multiLevelType w:val="hybridMultilevel"/>
    <w:tmpl w:val="CA188762"/>
    <w:lvl w:ilvl="0" w:tplc="62586222">
      <w:start w:val="1"/>
      <w:numFmt w:val="lowerLetter"/>
      <w:lvlText w:val="%1)"/>
      <w:lvlJc w:val="left"/>
      <w:pPr>
        <w:ind w:left="1854" w:hanging="360"/>
      </w:pPr>
      <w:rPr>
        <w:b w:val="0"/>
      </w:r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5">
    <w:nsid w:val="1F9C4E56"/>
    <w:multiLevelType w:val="multilevel"/>
    <w:tmpl w:val="0A4694A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232A43E7"/>
    <w:multiLevelType w:val="hybridMultilevel"/>
    <w:tmpl w:val="2B3AA966"/>
    <w:lvl w:ilvl="0" w:tplc="0416000F">
      <w:start w:val="18"/>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23BE7252"/>
    <w:multiLevelType w:val="hybridMultilevel"/>
    <w:tmpl w:val="24A8ADAE"/>
    <w:lvl w:ilvl="0" w:tplc="04160017">
      <w:start w:val="1"/>
      <w:numFmt w:val="lowerLetter"/>
      <w:lvlText w:val="%1)"/>
      <w:lvlJc w:val="left"/>
      <w:pPr>
        <w:ind w:left="1637" w:hanging="360"/>
      </w:pPr>
      <w:rPr>
        <w:b w:val="0"/>
      </w:r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8">
    <w:nsid w:val="25340418"/>
    <w:multiLevelType w:val="hybridMultilevel"/>
    <w:tmpl w:val="84A071FE"/>
    <w:lvl w:ilvl="0" w:tplc="D7BE16F0">
      <w:start w:val="2"/>
      <w:numFmt w:val="lowerLetter"/>
      <w:lvlText w:val="%1)"/>
      <w:lvlJc w:val="left"/>
      <w:pPr>
        <w:ind w:left="144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31C05FC9"/>
    <w:multiLevelType w:val="hybridMultilevel"/>
    <w:tmpl w:val="652247F2"/>
    <w:lvl w:ilvl="0" w:tplc="BD8084AA">
      <w:start w:val="1"/>
      <w:numFmt w:val="upperRoman"/>
      <w:lvlText w:val="%1-"/>
      <w:lvlJc w:val="left"/>
      <w:pPr>
        <w:ind w:left="1440" w:hanging="360"/>
      </w:pPr>
      <w:rPr>
        <w:rFonts w:hint="default"/>
        <w:b/>
        <w:cap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31E85E9E"/>
    <w:multiLevelType w:val="hybridMultilevel"/>
    <w:tmpl w:val="CADAA0CC"/>
    <w:lvl w:ilvl="0" w:tplc="04160017">
      <w:start w:val="1"/>
      <w:numFmt w:val="lowerLetter"/>
      <w:lvlText w:val="%1)"/>
      <w:lvlJc w:val="left"/>
      <w:pPr>
        <w:ind w:left="1931" w:hanging="360"/>
      </w:pPr>
    </w:lvl>
    <w:lvl w:ilvl="1" w:tplc="04160019" w:tentative="1">
      <w:start w:val="1"/>
      <w:numFmt w:val="lowerLetter"/>
      <w:lvlText w:val="%2."/>
      <w:lvlJc w:val="left"/>
      <w:pPr>
        <w:ind w:left="2651" w:hanging="360"/>
      </w:pPr>
    </w:lvl>
    <w:lvl w:ilvl="2" w:tplc="0416001B" w:tentative="1">
      <w:start w:val="1"/>
      <w:numFmt w:val="lowerRoman"/>
      <w:lvlText w:val="%3."/>
      <w:lvlJc w:val="right"/>
      <w:pPr>
        <w:ind w:left="3371" w:hanging="180"/>
      </w:pPr>
    </w:lvl>
    <w:lvl w:ilvl="3" w:tplc="0416000F" w:tentative="1">
      <w:start w:val="1"/>
      <w:numFmt w:val="decimal"/>
      <w:lvlText w:val="%4."/>
      <w:lvlJc w:val="left"/>
      <w:pPr>
        <w:ind w:left="4091" w:hanging="360"/>
      </w:pPr>
    </w:lvl>
    <w:lvl w:ilvl="4" w:tplc="04160019" w:tentative="1">
      <w:start w:val="1"/>
      <w:numFmt w:val="lowerLetter"/>
      <w:lvlText w:val="%5."/>
      <w:lvlJc w:val="left"/>
      <w:pPr>
        <w:ind w:left="4811" w:hanging="360"/>
      </w:pPr>
    </w:lvl>
    <w:lvl w:ilvl="5" w:tplc="0416001B" w:tentative="1">
      <w:start w:val="1"/>
      <w:numFmt w:val="lowerRoman"/>
      <w:lvlText w:val="%6."/>
      <w:lvlJc w:val="right"/>
      <w:pPr>
        <w:ind w:left="5531" w:hanging="180"/>
      </w:pPr>
    </w:lvl>
    <w:lvl w:ilvl="6" w:tplc="0416000F" w:tentative="1">
      <w:start w:val="1"/>
      <w:numFmt w:val="decimal"/>
      <w:lvlText w:val="%7."/>
      <w:lvlJc w:val="left"/>
      <w:pPr>
        <w:ind w:left="6251" w:hanging="360"/>
      </w:pPr>
    </w:lvl>
    <w:lvl w:ilvl="7" w:tplc="04160019" w:tentative="1">
      <w:start w:val="1"/>
      <w:numFmt w:val="lowerLetter"/>
      <w:lvlText w:val="%8."/>
      <w:lvlJc w:val="left"/>
      <w:pPr>
        <w:ind w:left="6971" w:hanging="360"/>
      </w:pPr>
    </w:lvl>
    <w:lvl w:ilvl="8" w:tplc="0416001B" w:tentative="1">
      <w:start w:val="1"/>
      <w:numFmt w:val="lowerRoman"/>
      <w:lvlText w:val="%9."/>
      <w:lvlJc w:val="right"/>
      <w:pPr>
        <w:ind w:left="7691" w:hanging="180"/>
      </w:pPr>
    </w:lvl>
  </w:abstractNum>
  <w:abstractNum w:abstractNumId="11">
    <w:nsid w:val="33C54933"/>
    <w:multiLevelType w:val="hybridMultilevel"/>
    <w:tmpl w:val="CF9AFB58"/>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2">
    <w:nsid w:val="3A587F28"/>
    <w:multiLevelType w:val="hybridMultilevel"/>
    <w:tmpl w:val="626645BA"/>
    <w:lvl w:ilvl="0" w:tplc="63320BDC">
      <w:start w:val="1"/>
      <w:numFmt w:val="upperRoman"/>
      <w:lvlText w:val="%1-"/>
      <w:lvlJc w:val="left"/>
      <w:pPr>
        <w:ind w:left="1211" w:hanging="360"/>
      </w:pPr>
      <w:rPr>
        <w:rFonts w:hint="default"/>
        <w:b/>
        <w:caps/>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3">
    <w:nsid w:val="3C153CB0"/>
    <w:multiLevelType w:val="multilevel"/>
    <w:tmpl w:val="41084D6A"/>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4">
    <w:nsid w:val="3C7F0B64"/>
    <w:multiLevelType w:val="multilevel"/>
    <w:tmpl w:val="43B02122"/>
    <w:lvl w:ilvl="0">
      <w:start w:val="1"/>
      <w:numFmt w:val="decimal"/>
      <w:lvlText w:val="%1."/>
      <w:lvlJc w:val="left"/>
      <w:pPr>
        <w:tabs>
          <w:tab w:val="num" w:pos="720"/>
        </w:tabs>
        <w:ind w:left="720" w:hanging="360"/>
      </w:pPr>
      <w:rPr>
        <w:rFonts w:hint="default"/>
      </w:rPr>
    </w:lvl>
    <w:lvl w:ilvl="1">
      <w:start w:val="2"/>
      <w:numFmt w:val="decimal"/>
      <w:isLgl/>
      <w:lvlText w:val="%1.%2."/>
      <w:lvlJc w:val="left"/>
      <w:pPr>
        <w:tabs>
          <w:tab w:val="num" w:pos="1429"/>
        </w:tabs>
        <w:ind w:left="1429" w:hanging="720"/>
      </w:pPr>
      <w:rPr>
        <w:rFonts w:hint="default"/>
      </w:rPr>
    </w:lvl>
    <w:lvl w:ilvl="2">
      <w:start w:val="1"/>
      <w:numFmt w:val="decimal"/>
      <w:isLgl/>
      <w:lvlText w:val="%1.%2.%3."/>
      <w:lvlJc w:val="left"/>
      <w:pPr>
        <w:tabs>
          <w:tab w:val="num" w:pos="1778"/>
        </w:tabs>
        <w:ind w:left="1778" w:hanging="720"/>
      </w:pPr>
      <w:rPr>
        <w:rFonts w:hint="default"/>
      </w:rPr>
    </w:lvl>
    <w:lvl w:ilvl="3">
      <w:start w:val="1"/>
      <w:numFmt w:val="decimal"/>
      <w:isLgl/>
      <w:lvlText w:val="%1.%2.%3.%4."/>
      <w:lvlJc w:val="left"/>
      <w:pPr>
        <w:tabs>
          <w:tab w:val="num" w:pos="2487"/>
        </w:tabs>
        <w:ind w:left="2487" w:hanging="1080"/>
      </w:pPr>
      <w:rPr>
        <w:rFonts w:hint="default"/>
      </w:rPr>
    </w:lvl>
    <w:lvl w:ilvl="4">
      <w:start w:val="1"/>
      <w:numFmt w:val="decimal"/>
      <w:isLgl/>
      <w:lvlText w:val="%1.%2.%3.%4.%5."/>
      <w:lvlJc w:val="left"/>
      <w:pPr>
        <w:tabs>
          <w:tab w:val="num" w:pos="3196"/>
        </w:tabs>
        <w:ind w:left="3196" w:hanging="1440"/>
      </w:pPr>
      <w:rPr>
        <w:rFonts w:hint="default"/>
      </w:rPr>
    </w:lvl>
    <w:lvl w:ilvl="5">
      <w:start w:val="1"/>
      <w:numFmt w:val="decimal"/>
      <w:isLgl/>
      <w:lvlText w:val="%1.%2.%3.%4.%5.%6."/>
      <w:lvlJc w:val="left"/>
      <w:pPr>
        <w:tabs>
          <w:tab w:val="num" w:pos="3545"/>
        </w:tabs>
        <w:ind w:left="3545" w:hanging="1440"/>
      </w:pPr>
      <w:rPr>
        <w:rFonts w:hint="default"/>
      </w:rPr>
    </w:lvl>
    <w:lvl w:ilvl="6">
      <w:start w:val="1"/>
      <w:numFmt w:val="decimal"/>
      <w:isLgl/>
      <w:lvlText w:val="%1.%2.%3.%4.%5.%6.%7."/>
      <w:lvlJc w:val="left"/>
      <w:pPr>
        <w:tabs>
          <w:tab w:val="num" w:pos="4254"/>
        </w:tabs>
        <w:ind w:left="4254" w:hanging="1800"/>
      </w:pPr>
      <w:rPr>
        <w:rFonts w:hint="default"/>
      </w:rPr>
    </w:lvl>
    <w:lvl w:ilvl="7">
      <w:start w:val="1"/>
      <w:numFmt w:val="decimal"/>
      <w:isLgl/>
      <w:lvlText w:val="%1.%2.%3.%4.%5.%6.%7.%8."/>
      <w:lvlJc w:val="left"/>
      <w:pPr>
        <w:tabs>
          <w:tab w:val="num" w:pos="4963"/>
        </w:tabs>
        <w:ind w:left="4963" w:hanging="2160"/>
      </w:pPr>
      <w:rPr>
        <w:rFonts w:hint="default"/>
      </w:rPr>
    </w:lvl>
    <w:lvl w:ilvl="8">
      <w:start w:val="1"/>
      <w:numFmt w:val="decimal"/>
      <w:isLgl/>
      <w:lvlText w:val="%1.%2.%3.%4.%5.%6.%7.%8.%9."/>
      <w:lvlJc w:val="left"/>
      <w:pPr>
        <w:tabs>
          <w:tab w:val="num" w:pos="5312"/>
        </w:tabs>
        <w:ind w:left="5312" w:hanging="2160"/>
      </w:pPr>
      <w:rPr>
        <w:rFonts w:hint="default"/>
      </w:rPr>
    </w:lvl>
  </w:abstractNum>
  <w:abstractNum w:abstractNumId="15">
    <w:nsid w:val="3D105F18"/>
    <w:multiLevelType w:val="hybridMultilevel"/>
    <w:tmpl w:val="DE2AA916"/>
    <w:lvl w:ilvl="0" w:tplc="1A243506">
      <w:start w:val="1"/>
      <w:numFmt w:val="lowerLetter"/>
      <w:lvlText w:val="%1)"/>
      <w:lvlJc w:val="left"/>
      <w:pPr>
        <w:ind w:left="1905"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3F0327AB"/>
    <w:multiLevelType w:val="hybridMultilevel"/>
    <w:tmpl w:val="177E89C6"/>
    <w:lvl w:ilvl="0" w:tplc="6F580184">
      <w:start w:val="1"/>
      <w:numFmt w:val="lowerLetter"/>
      <w:lvlText w:val="%1)"/>
      <w:lvlJc w:val="left"/>
      <w:pPr>
        <w:ind w:left="1905"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41E245CE"/>
    <w:multiLevelType w:val="hybridMultilevel"/>
    <w:tmpl w:val="61D46B38"/>
    <w:lvl w:ilvl="0" w:tplc="B0CABFAA">
      <w:start w:val="1"/>
      <w:numFmt w:val="lowerLetter"/>
      <w:lvlText w:val="%1)"/>
      <w:lvlJc w:val="left"/>
      <w:pPr>
        <w:ind w:left="1854" w:hanging="360"/>
      </w:pPr>
      <w:rPr>
        <w:b w:val="0"/>
      </w:r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18">
    <w:nsid w:val="44DF6345"/>
    <w:multiLevelType w:val="hybridMultilevel"/>
    <w:tmpl w:val="C0F60E4C"/>
    <w:lvl w:ilvl="0" w:tplc="CDF49144">
      <w:start w:val="1"/>
      <w:numFmt w:val="lowerLetter"/>
      <w:lvlText w:val="%1)"/>
      <w:lvlJc w:val="left"/>
      <w:pPr>
        <w:ind w:left="1854" w:hanging="360"/>
      </w:pPr>
      <w:rPr>
        <w:b w:val="0"/>
      </w:r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19">
    <w:nsid w:val="45D668F8"/>
    <w:multiLevelType w:val="hybridMultilevel"/>
    <w:tmpl w:val="977AB214"/>
    <w:lvl w:ilvl="0" w:tplc="5BBA5BF0">
      <w:start w:val="1"/>
      <w:numFmt w:val="lowerLetter"/>
      <w:lvlText w:val="%1)"/>
      <w:lvlJc w:val="left"/>
      <w:pPr>
        <w:ind w:left="1854" w:hanging="360"/>
      </w:pPr>
      <w:rPr>
        <w:b w:val="0"/>
      </w:r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20">
    <w:nsid w:val="48507ACF"/>
    <w:multiLevelType w:val="multilevel"/>
    <w:tmpl w:val="10201B4E"/>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48911424"/>
    <w:multiLevelType w:val="hybridMultilevel"/>
    <w:tmpl w:val="A89CD838"/>
    <w:lvl w:ilvl="0" w:tplc="E264C6B4">
      <w:start w:val="11"/>
      <w:numFmt w:val="upperRoman"/>
      <w:lvlText w:val="%1-"/>
      <w:lvlJc w:val="left"/>
      <w:pPr>
        <w:ind w:left="1495" w:hanging="360"/>
      </w:pPr>
      <w:rPr>
        <w:rFonts w:hint="default"/>
        <w:b/>
        <w:cap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4B7D4726"/>
    <w:multiLevelType w:val="hybridMultilevel"/>
    <w:tmpl w:val="71C4D0CE"/>
    <w:lvl w:ilvl="0" w:tplc="263E8EC4">
      <w:start w:val="1"/>
      <w:numFmt w:val="lowerLetter"/>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3">
    <w:nsid w:val="4EA1384F"/>
    <w:multiLevelType w:val="hybridMultilevel"/>
    <w:tmpl w:val="EAF2ED5E"/>
    <w:lvl w:ilvl="0" w:tplc="1FD69A6E">
      <w:start w:val="1"/>
      <w:numFmt w:val="lowerLetter"/>
      <w:lvlText w:val="%1)"/>
      <w:lvlJc w:val="left"/>
      <w:pPr>
        <w:ind w:left="1854" w:hanging="360"/>
      </w:pPr>
      <w:rPr>
        <w:b w:val="0"/>
      </w:r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24">
    <w:nsid w:val="54F3341A"/>
    <w:multiLevelType w:val="hybridMultilevel"/>
    <w:tmpl w:val="387ECBCC"/>
    <w:lvl w:ilvl="0" w:tplc="BD8084AA">
      <w:start w:val="1"/>
      <w:numFmt w:val="upperRoman"/>
      <w:lvlText w:val="%1-"/>
      <w:lvlJc w:val="left"/>
      <w:pPr>
        <w:ind w:left="1494" w:hanging="360"/>
      </w:pPr>
      <w:rPr>
        <w:rFonts w:hint="default"/>
        <w:b/>
        <w:cap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57441083"/>
    <w:multiLevelType w:val="hybridMultilevel"/>
    <w:tmpl w:val="DD024B10"/>
    <w:lvl w:ilvl="0" w:tplc="A5924126">
      <w:start w:val="1"/>
      <w:numFmt w:val="lowerLetter"/>
      <w:lvlText w:val="%1)"/>
      <w:lvlJc w:val="left"/>
      <w:pPr>
        <w:ind w:left="1854" w:hanging="360"/>
      </w:pPr>
      <w:rPr>
        <w:rFonts w:hint="default"/>
        <w:caps/>
      </w:rPr>
    </w:lvl>
    <w:lvl w:ilvl="1" w:tplc="BD8084AA">
      <w:start w:val="1"/>
      <w:numFmt w:val="upperRoman"/>
      <w:lvlText w:val="%2-"/>
      <w:lvlJc w:val="left"/>
      <w:pPr>
        <w:ind w:left="1440" w:hanging="360"/>
      </w:pPr>
      <w:rPr>
        <w:rFonts w:hint="default"/>
        <w:b/>
        <w:caps/>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5F7B3822"/>
    <w:multiLevelType w:val="hybridMultilevel"/>
    <w:tmpl w:val="4BBA83CC"/>
    <w:lvl w:ilvl="0" w:tplc="04160017">
      <w:start w:val="1"/>
      <w:numFmt w:val="lowerLetter"/>
      <w:lvlText w:val="%1)"/>
      <w:lvlJc w:val="lef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27">
    <w:nsid w:val="67835658"/>
    <w:multiLevelType w:val="hybridMultilevel"/>
    <w:tmpl w:val="C33697F2"/>
    <w:lvl w:ilvl="0" w:tplc="778E1D0C">
      <w:start w:val="1"/>
      <w:numFmt w:val="bullet"/>
      <w:lvlText w:val="-"/>
      <w:lvlJc w:val="left"/>
      <w:pPr>
        <w:ind w:left="984" w:hanging="360"/>
      </w:pPr>
      <w:rPr>
        <w:rFonts w:ascii="Times New Roman" w:hAnsi="Times New Roman" w:cs="Times New Roman" w:hint="default"/>
      </w:rPr>
    </w:lvl>
    <w:lvl w:ilvl="1" w:tplc="04160003" w:tentative="1">
      <w:start w:val="1"/>
      <w:numFmt w:val="bullet"/>
      <w:lvlText w:val="o"/>
      <w:lvlJc w:val="left"/>
      <w:pPr>
        <w:ind w:left="1704" w:hanging="360"/>
      </w:pPr>
      <w:rPr>
        <w:rFonts w:ascii="Courier New" w:hAnsi="Courier New" w:cs="Courier New" w:hint="default"/>
      </w:rPr>
    </w:lvl>
    <w:lvl w:ilvl="2" w:tplc="04160005" w:tentative="1">
      <w:start w:val="1"/>
      <w:numFmt w:val="bullet"/>
      <w:lvlText w:val=""/>
      <w:lvlJc w:val="left"/>
      <w:pPr>
        <w:ind w:left="2424" w:hanging="360"/>
      </w:pPr>
      <w:rPr>
        <w:rFonts w:ascii="Wingdings" w:hAnsi="Wingdings" w:hint="default"/>
      </w:rPr>
    </w:lvl>
    <w:lvl w:ilvl="3" w:tplc="04160001" w:tentative="1">
      <w:start w:val="1"/>
      <w:numFmt w:val="bullet"/>
      <w:lvlText w:val=""/>
      <w:lvlJc w:val="left"/>
      <w:pPr>
        <w:ind w:left="3144" w:hanging="360"/>
      </w:pPr>
      <w:rPr>
        <w:rFonts w:ascii="Symbol" w:hAnsi="Symbol" w:hint="default"/>
      </w:rPr>
    </w:lvl>
    <w:lvl w:ilvl="4" w:tplc="04160003" w:tentative="1">
      <w:start w:val="1"/>
      <w:numFmt w:val="bullet"/>
      <w:lvlText w:val="o"/>
      <w:lvlJc w:val="left"/>
      <w:pPr>
        <w:ind w:left="3864" w:hanging="360"/>
      </w:pPr>
      <w:rPr>
        <w:rFonts w:ascii="Courier New" w:hAnsi="Courier New" w:cs="Courier New" w:hint="default"/>
      </w:rPr>
    </w:lvl>
    <w:lvl w:ilvl="5" w:tplc="04160005" w:tentative="1">
      <w:start w:val="1"/>
      <w:numFmt w:val="bullet"/>
      <w:lvlText w:val=""/>
      <w:lvlJc w:val="left"/>
      <w:pPr>
        <w:ind w:left="4584" w:hanging="360"/>
      </w:pPr>
      <w:rPr>
        <w:rFonts w:ascii="Wingdings" w:hAnsi="Wingdings" w:hint="default"/>
      </w:rPr>
    </w:lvl>
    <w:lvl w:ilvl="6" w:tplc="04160001" w:tentative="1">
      <w:start w:val="1"/>
      <w:numFmt w:val="bullet"/>
      <w:lvlText w:val=""/>
      <w:lvlJc w:val="left"/>
      <w:pPr>
        <w:ind w:left="5304" w:hanging="360"/>
      </w:pPr>
      <w:rPr>
        <w:rFonts w:ascii="Symbol" w:hAnsi="Symbol" w:hint="default"/>
      </w:rPr>
    </w:lvl>
    <w:lvl w:ilvl="7" w:tplc="04160003" w:tentative="1">
      <w:start w:val="1"/>
      <w:numFmt w:val="bullet"/>
      <w:lvlText w:val="o"/>
      <w:lvlJc w:val="left"/>
      <w:pPr>
        <w:ind w:left="6024" w:hanging="360"/>
      </w:pPr>
      <w:rPr>
        <w:rFonts w:ascii="Courier New" w:hAnsi="Courier New" w:cs="Courier New" w:hint="default"/>
      </w:rPr>
    </w:lvl>
    <w:lvl w:ilvl="8" w:tplc="04160005" w:tentative="1">
      <w:start w:val="1"/>
      <w:numFmt w:val="bullet"/>
      <w:lvlText w:val=""/>
      <w:lvlJc w:val="left"/>
      <w:pPr>
        <w:ind w:left="6744" w:hanging="360"/>
      </w:pPr>
      <w:rPr>
        <w:rFonts w:ascii="Wingdings" w:hAnsi="Wingdings" w:hint="default"/>
      </w:rPr>
    </w:lvl>
  </w:abstractNum>
  <w:abstractNum w:abstractNumId="28">
    <w:nsid w:val="6A4B188D"/>
    <w:multiLevelType w:val="hybridMultilevel"/>
    <w:tmpl w:val="0202617A"/>
    <w:lvl w:ilvl="0" w:tplc="CDA49378">
      <w:start w:val="1"/>
      <w:numFmt w:val="lowerLetter"/>
      <w:lvlText w:val="%1)"/>
      <w:lvlJc w:val="left"/>
      <w:pPr>
        <w:ind w:left="1905"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6B433173"/>
    <w:multiLevelType w:val="hybridMultilevel"/>
    <w:tmpl w:val="82465246"/>
    <w:lvl w:ilvl="0" w:tplc="2142625C">
      <w:start w:val="1"/>
      <w:numFmt w:val="lowerLetter"/>
      <w:lvlText w:val="%1)"/>
      <w:lvlJc w:val="left"/>
      <w:pPr>
        <w:ind w:left="1905"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6C35737E"/>
    <w:multiLevelType w:val="hybridMultilevel"/>
    <w:tmpl w:val="9A205640"/>
    <w:lvl w:ilvl="0" w:tplc="778E1D0C">
      <w:start w:val="1"/>
      <w:numFmt w:val="bullet"/>
      <w:lvlText w:val="-"/>
      <w:lvlJc w:val="left"/>
      <w:pPr>
        <w:ind w:left="1488" w:hanging="360"/>
      </w:pPr>
      <w:rPr>
        <w:rFonts w:ascii="Times New Roman" w:hAnsi="Times New Roman" w:cs="Times New Roman" w:hint="default"/>
      </w:rPr>
    </w:lvl>
    <w:lvl w:ilvl="1" w:tplc="04160003" w:tentative="1">
      <w:start w:val="1"/>
      <w:numFmt w:val="bullet"/>
      <w:lvlText w:val="o"/>
      <w:lvlJc w:val="left"/>
      <w:pPr>
        <w:ind w:left="2208" w:hanging="360"/>
      </w:pPr>
      <w:rPr>
        <w:rFonts w:ascii="Courier New" w:hAnsi="Courier New" w:cs="Courier New" w:hint="default"/>
      </w:rPr>
    </w:lvl>
    <w:lvl w:ilvl="2" w:tplc="04160005" w:tentative="1">
      <w:start w:val="1"/>
      <w:numFmt w:val="bullet"/>
      <w:lvlText w:val=""/>
      <w:lvlJc w:val="left"/>
      <w:pPr>
        <w:ind w:left="2928" w:hanging="360"/>
      </w:pPr>
      <w:rPr>
        <w:rFonts w:ascii="Wingdings" w:hAnsi="Wingdings" w:hint="default"/>
      </w:rPr>
    </w:lvl>
    <w:lvl w:ilvl="3" w:tplc="04160001" w:tentative="1">
      <w:start w:val="1"/>
      <w:numFmt w:val="bullet"/>
      <w:lvlText w:val=""/>
      <w:lvlJc w:val="left"/>
      <w:pPr>
        <w:ind w:left="3648" w:hanging="360"/>
      </w:pPr>
      <w:rPr>
        <w:rFonts w:ascii="Symbol" w:hAnsi="Symbol" w:hint="default"/>
      </w:rPr>
    </w:lvl>
    <w:lvl w:ilvl="4" w:tplc="04160003" w:tentative="1">
      <w:start w:val="1"/>
      <w:numFmt w:val="bullet"/>
      <w:lvlText w:val="o"/>
      <w:lvlJc w:val="left"/>
      <w:pPr>
        <w:ind w:left="4368" w:hanging="360"/>
      </w:pPr>
      <w:rPr>
        <w:rFonts w:ascii="Courier New" w:hAnsi="Courier New" w:cs="Courier New" w:hint="default"/>
      </w:rPr>
    </w:lvl>
    <w:lvl w:ilvl="5" w:tplc="04160005" w:tentative="1">
      <w:start w:val="1"/>
      <w:numFmt w:val="bullet"/>
      <w:lvlText w:val=""/>
      <w:lvlJc w:val="left"/>
      <w:pPr>
        <w:ind w:left="5088" w:hanging="360"/>
      </w:pPr>
      <w:rPr>
        <w:rFonts w:ascii="Wingdings" w:hAnsi="Wingdings" w:hint="default"/>
      </w:rPr>
    </w:lvl>
    <w:lvl w:ilvl="6" w:tplc="04160001" w:tentative="1">
      <w:start w:val="1"/>
      <w:numFmt w:val="bullet"/>
      <w:lvlText w:val=""/>
      <w:lvlJc w:val="left"/>
      <w:pPr>
        <w:ind w:left="5808" w:hanging="360"/>
      </w:pPr>
      <w:rPr>
        <w:rFonts w:ascii="Symbol" w:hAnsi="Symbol" w:hint="default"/>
      </w:rPr>
    </w:lvl>
    <w:lvl w:ilvl="7" w:tplc="04160003" w:tentative="1">
      <w:start w:val="1"/>
      <w:numFmt w:val="bullet"/>
      <w:lvlText w:val="o"/>
      <w:lvlJc w:val="left"/>
      <w:pPr>
        <w:ind w:left="6528" w:hanging="360"/>
      </w:pPr>
      <w:rPr>
        <w:rFonts w:ascii="Courier New" w:hAnsi="Courier New" w:cs="Courier New" w:hint="default"/>
      </w:rPr>
    </w:lvl>
    <w:lvl w:ilvl="8" w:tplc="04160005" w:tentative="1">
      <w:start w:val="1"/>
      <w:numFmt w:val="bullet"/>
      <w:lvlText w:val=""/>
      <w:lvlJc w:val="left"/>
      <w:pPr>
        <w:ind w:left="7248" w:hanging="360"/>
      </w:pPr>
      <w:rPr>
        <w:rFonts w:ascii="Wingdings" w:hAnsi="Wingdings" w:hint="default"/>
      </w:rPr>
    </w:lvl>
  </w:abstractNum>
  <w:abstractNum w:abstractNumId="31">
    <w:nsid w:val="74F236AD"/>
    <w:multiLevelType w:val="hybridMultilevel"/>
    <w:tmpl w:val="6BB0DDD6"/>
    <w:lvl w:ilvl="0" w:tplc="04160013">
      <w:start w:val="1"/>
      <w:numFmt w:val="upperRoman"/>
      <w:lvlText w:val="%1."/>
      <w:lvlJc w:val="right"/>
      <w:pPr>
        <w:ind w:left="786"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2">
    <w:nsid w:val="786D4742"/>
    <w:multiLevelType w:val="hybridMultilevel"/>
    <w:tmpl w:val="191CCE4A"/>
    <w:lvl w:ilvl="0" w:tplc="70C0D56E">
      <w:start w:val="1"/>
      <w:numFmt w:val="lowerLetter"/>
      <w:lvlText w:val="%1)"/>
      <w:lvlJc w:val="left"/>
      <w:pPr>
        <w:ind w:left="1854" w:hanging="360"/>
      </w:pPr>
      <w:rPr>
        <w:b w:val="0"/>
      </w:r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33">
    <w:nsid w:val="78F4713E"/>
    <w:multiLevelType w:val="hybridMultilevel"/>
    <w:tmpl w:val="EB084840"/>
    <w:lvl w:ilvl="0" w:tplc="04160017">
      <w:start w:val="1"/>
      <w:numFmt w:val="lowerLetter"/>
      <w:lvlText w:val="%1)"/>
      <w:lvlJc w:val="left"/>
      <w:pPr>
        <w:ind w:left="1905" w:hanging="360"/>
      </w:pPr>
    </w:lvl>
    <w:lvl w:ilvl="1" w:tplc="04160019" w:tentative="1">
      <w:start w:val="1"/>
      <w:numFmt w:val="lowerLetter"/>
      <w:lvlText w:val="%2."/>
      <w:lvlJc w:val="left"/>
      <w:pPr>
        <w:ind w:left="2625" w:hanging="360"/>
      </w:pPr>
    </w:lvl>
    <w:lvl w:ilvl="2" w:tplc="0416001B" w:tentative="1">
      <w:start w:val="1"/>
      <w:numFmt w:val="lowerRoman"/>
      <w:lvlText w:val="%3."/>
      <w:lvlJc w:val="right"/>
      <w:pPr>
        <w:ind w:left="3345" w:hanging="180"/>
      </w:pPr>
    </w:lvl>
    <w:lvl w:ilvl="3" w:tplc="0416000F" w:tentative="1">
      <w:start w:val="1"/>
      <w:numFmt w:val="decimal"/>
      <w:lvlText w:val="%4."/>
      <w:lvlJc w:val="left"/>
      <w:pPr>
        <w:ind w:left="4065" w:hanging="360"/>
      </w:pPr>
    </w:lvl>
    <w:lvl w:ilvl="4" w:tplc="04160019" w:tentative="1">
      <w:start w:val="1"/>
      <w:numFmt w:val="lowerLetter"/>
      <w:lvlText w:val="%5."/>
      <w:lvlJc w:val="left"/>
      <w:pPr>
        <w:ind w:left="4785" w:hanging="360"/>
      </w:pPr>
    </w:lvl>
    <w:lvl w:ilvl="5" w:tplc="0416001B" w:tentative="1">
      <w:start w:val="1"/>
      <w:numFmt w:val="lowerRoman"/>
      <w:lvlText w:val="%6."/>
      <w:lvlJc w:val="right"/>
      <w:pPr>
        <w:ind w:left="5505" w:hanging="180"/>
      </w:pPr>
    </w:lvl>
    <w:lvl w:ilvl="6" w:tplc="0416000F" w:tentative="1">
      <w:start w:val="1"/>
      <w:numFmt w:val="decimal"/>
      <w:lvlText w:val="%7."/>
      <w:lvlJc w:val="left"/>
      <w:pPr>
        <w:ind w:left="6225" w:hanging="360"/>
      </w:pPr>
    </w:lvl>
    <w:lvl w:ilvl="7" w:tplc="04160019" w:tentative="1">
      <w:start w:val="1"/>
      <w:numFmt w:val="lowerLetter"/>
      <w:lvlText w:val="%8."/>
      <w:lvlJc w:val="left"/>
      <w:pPr>
        <w:ind w:left="6945" w:hanging="360"/>
      </w:pPr>
    </w:lvl>
    <w:lvl w:ilvl="8" w:tplc="0416001B" w:tentative="1">
      <w:start w:val="1"/>
      <w:numFmt w:val="lowerRoman"/>
      <w:lvlText w:val="%9."/>
      <w:lvlJc w:val="right"/>
      <w:pPr>
        <w:ind w:left="7665" w:hanging="180"/>
      </w:pPr>
    </w:lvl>
  </w:abstractNum>
  <w:abstractNum w:abstractNumId="34">
    <w:nsid w:val="79C671CC"/>
    <w:multiLevelType w:val="hybridMultilevel"/>
    <w:tmpl w:val="86CA5DFA"/>
    <w:lvl w:ilvl="0" w:tplc="61E28130">
      <w:start w:val="5"/>
      <w:numFmt w:val="lowerLetter"/>
      <w:lvlText w:val="%1)"/>
      <w:lvlJc w:val="left"/>
      <w:pPr>
        <w:ind w:left="2138" w:hanging="360"/>
      </w:pPr>
      <w:rPr>
        <w:rFonts w:hint="default"/>
        <w:b w:val="0"/>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35">
    <w:nsid w:val="7A16739C"/>
    <w:multiLevelType w:val="hybridMultilevel"/>
    <w:tmpl w:val="FBF6ADB4"/>
    <w:lvl w:ilvl="0" w:tplc="70EA572E">
      <w:start w:val="1"/>
      <w:numFmt w:val="lowerLetter"/>
      <w:lvlText w:val="%1)"/>
      <w:lvlJc w:val="left"/>
      <w:pPr>
        <w:ind w:left="1854" w:hanging="360"/>
      </w:pPr>
      <w:rPr>
        <w:b w:val="0"/>
      </w:r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36">
    <w:nsid w:val="7C0B7D8F"/>
    <w:multiLevelType w:val="hybridMultilevel"/>
    <w:tmpl w:val="56406DB0"/>
    <w:lvl w:ilvl="0" w:tplc="04160017">
      <w:start w:val="1"/>
      <w:numFmt w:val="lowerLetter"/>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num w:numId="1">
    <w:abstractNumId w:val="14"/>
  </w:num>
  <w:num w:numId="2">
    <w:abstractNumId w:val="1"/>
  </w:num>
  <w:num w:numId="3">
    <w:abstractNumId w:val="22"/>
  </w:num>
  <w:num w:numId="4">
    <w:abstractNumId w:val="6"/>
  </w:num>
  <w:num w:numId="5">
    <w:abstractNumId w:val="31"/>
  </w:num>
  <w:num w:numId="6">
    <w:abstractNumId w:val="3"/>
  </w:num>
  <w:num w:numId="7">
    <w:abstractNumId w:val="13"/>
  </w:num>
  <w:num w:numId="8">
    <w:abstractNumId w:val="30"/>
  </w:num>
  <w:num w:numId="9">
    <w:abstractNumId w:val="27"/>
  </w:num>
  <w:num w:numId="10">
    <w:abstractNumId w:val="20"/>
  </w:num>
  <w:num w:numId="11">
    <w:abstractNumId w:val="5"/>
  </w:num>
  <w:num w:numId="12">
    <w:abstractNumId w:val="36"/>
  </w:num>
  <w:num w:numId="13">
    <w:abstractNumId w:val="11"/>
  </w:num>
  <w:num w:numId="14">
    <w:abstractNumId w:val="12"/>
  </w:num>
  <w:num w:numId="15">
    <w:abstractNumId w:val="19"/>
  </w:num>
  <w:num w:numId="16">
    <w:abstractNumId w:val="7"/>
  </w:num>
  <w:num w:numId="17">
    <w:abstractNumId w:val="32"/>
  </w:num>
  <w:num w:numId="18">
    <w:abstractNumId w:val="25"/>
  </w:num>
  <w:num w:numId="19">
    <w:abstractNumId w:val="2"/>
  </w:num>
  <w:num w:numId="20">
    <w:abstractNumId w:val="4"/>
  </w:num>
  <w:num w:numId="21">
    <w:abstractNumId w:val="23"/>
  </w:num>
  <w:num w:numId="22">
    <w:abstractNumId w:val="35"/>
  </w:num>
  <w:num w:numId="23">
    <w:abstractNumId w:val="24"/>
  </w:num>
  <w:num w:numId="24">
    <w:abstractNumId w:val="17"/>
  </w:num>
  <w:num w:numId="25">
    <w:abstractNumId w:val="8"/>
  </w:num>
  <w:num w:numId="26">
    <w:abstractNumId w:val="9"/>
  </w:num>
  <w:num w:numId="27">
    <w:abstractNumId w:val="0"/>
  </w:num>
  <w:num w:numId="28">
    <w:abstractNumId w:val="26"/>
  </w:num>
  <w:num w:numId="29">
    <w:abstractNumId w:val="33"/>
  </w:num>
  <w:num w:numId="30">
    <w:abstractNumId w:val="10"/>
  </w:num>
  <w:num w:numId="31">
    <w:abstractNumId w:val="16"/>
  </w:num>
  <w:num w:numId="32">
    <w:abstractNumId w:val="15"/>
  </w:num>
  <w:num w:numId="33">
    <w:abstractNumId w:val="34"/>
  </w:num>
  <w:num w:numId="34">
    <w:abstractNumId w:val="29"/>
  </w:num>
  <w:num w:numId="35">
    <w:abstractNumId w:val="28"/>
  </w:num>
  <w:num w:numId="36">
    <w:abstractNumId w:val="21"/>
  </w:num>
  <w:num w:numId="37">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2054" style="mso-position-horizontal:center;mso-position-horizontal-relative:margin;mso-position-vertical:center;mso-position-vertical-relative:margin" o:allowincell="f" fill="f" fillcolor="white" stroke="f">
      <v:fill color="white" on="f"/>
      <v:stroke on="f"/>
    </o:shapedefaults>
    <o:shapelayout v:ext="edit">
      <o:idmap v:ext="edit" data="2"/>
    </o:shapelayout>
  </w:hdrShapeDefaults>
  <w:footnotePr>
    <w:footnote w:id="-1"/>
    <w:footnote w:id="0"/>
  </w:footnotePr>
  <w:endnotePr>
    <w:endnote w:id="-1"/>
    <w:endnote w:id="0"/>
  </w:endnotePr>
  <w:compat/>
  <w:rsids>
    <w:rsidRoot w:val="00CB189B"/>
    <w:rsid w:val="000015E8"/>
    <w:rsid w:val="00046536"/>
    <w:rsid w:val="00075F44"/>
    <w:rsid w:val="0008696F"/>
    <w:rsid w:val="000968FE"/>
    <w:rsid w:val="001645EE"/>
    <w:rsid w:val="0017151E"/>
    <w:rsid w:val="00187817"/>
    <w:rsid w:val="001B1A93"/>
    <w:rsid w:val="001B318A"/>
    <w:rsid w:val="001B5C42"/>
    <w:rsid w:val="001E1834"/>
    <w:rsid w:val="001F41D0"/>
    <w:rsid w:val="00200CD8"/>
    <w:rsid w:val="0021102F"/>
    <w:rsid w:val="00230DB1"/>
    <w:rsid w:val="00233BA7"/>
    <w:rsid w:val="00235D52"/>
    <w:rsid w:val="0024528C"/>
    <w:rsid w:val="00273FCB"/>
    <w:rsid w:val="00285C92"/>
    <w:rsid w:val="002C1CFF"/>
    <w:rsid w:val="002F78CD"/>
    <w:rsid w:val="0030081B"/>
    <w:rsid w:val="003278A9"/>
    <w:rsid w:val="00364908"/>
    <w:rsid w:val="00397554"/>
    <w:rsid w:val="003A1951"/>
    <w:rsid w:val="003B4007"/>
    <w:rsid w:val="004058F5"/>
    <w:rsid w:val="00484862"/>
    <w:rsid w:val="00492B94"/>
    <w:rsid w:val="00492FC2"/>
    <w:rsid w:val="004D0E70"/>
    <w:rsid w:val="004D55DB"/>
    <w:rsid w:val="00536141"/>
    <w:rsid w:val="005969C5"/>
    <w:rsid w:val="005B6C4E"/>
    <w:rsid w:val="00607266"/>
    <w:rsid w:val="00607417"/>
    <w:rsid w:val="006D39A5"/>
    <w:rsid w:val="0071137C"/>
    <w:rsid w:val="00732088"/>
    <w:rsid w:val="007460F2"/>
    <w:rsid w:val="007F3D0F"/>
    <w:rsid w:val="0080729E"/>
    <w:rsid w:val="008525EC"/>
    <w:rsid w:val="008627B2"/>
    <w:rsid w:val="008829B3"/>
    <w:rsid w:val="00887E50"/>
    <w:rsid w:val="008B0871"/>
    <w:rsid w:val="008F07CF"/>
    <w:rsid w:val="00935426"/>
    <w:rsid w:val="009A5CAC"/>
    <w:rsid w:val="009F7941"/>
    <w:rsid w:val="00A24C3D"/>
    <w:rsid w:val="00A27074"/>
    <w:rsid w:val="00A7383C"/>
    <w:rsid w:val="00A74A43"/>
    <w:rsid w:val="00A8756D"/>
    <w:rsid w:val="00AA4CE4"/>
    <w:rsid w:val="00AD228F"/>
    <w:rsid w:val="00B2757B"/>
    <w:rsid w:val="00B773C4"/>
    <w:rsid w:val="00BA2373"/>
    <w:rsid w:val="00BA4C8B"/>
    <w:rsid w:val="00BA5B2D"/>
    <w:rsid w:val="00BE10B9"/>
    <w:rsid w:val="00C31FA8"/>
    <w:rsid w:val="00C609E9"/>
    <w:rsid w:val="00C67757"/>
    <w:rsid w:val="00CB189B"/>
    <w:rsid w:val="00CC6D06"/>
    <w:rsid w:val="00CF1459"/>
    <w:rsid w:val="00D0483F"/>
    <w:rsid w:val="00D172A1"/>
    <w:rsid w:val="00D234AE"/>
    <w:rsid w:val="00D25AA7"/>
    <w:rsid w:val="00D57EE6"/>
    <w:rsid w:val="00D9526A"/>
    <w:rsid w:val="00DC336A"/>
    <w:rsid w:val="00DD3B28"/>
    <w:rsid w:val="00E66210"/>
    <w:rsid w:val="00EF53DA"/>
    <w:rsid w:val="00EF6FDA"/>
    <w:rsid w:val="00F01125"/>
    <w:rsid w:val="00F52C9C"/>
    <w:rsid w:val="00F63C4F"/>
    <w:rsid w:val="00F63C9D"/>
    <w:rsid w:val="00FB6C52"/>
    <w:rsid w:val="00FF131D"/>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4" style="mso-position-horizontal:center;mso-position-horizontal-relative:margin;mso-position-vertical:center;mso-position-vertical-relative:margin" o:allowincell="f"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5F44"/>
  </w:style>
  <w:style w:type="paragraph" w:styleId="Ttulo1">
    <w:name w:val="heading 1"/>
    <w:basedOn w:val="Normal"/>
    <w:next w:val="Normal"/>
    <w:link w:val="Ttulo1Char"/>
    <w:uiPriority w:val="9"/>
    <w:qFormat/>
    <w:rsid w:val="00233BA7"/>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har"/>
    <w:uiPriority w:val="9"/>
    <w:unhideWhenUsed/>
    <w:qFormat/>
    <w:rsid w:val="00233BA7"/>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har"/>
    <w:uiPriority w:val="9"/>
    <w:unhideWhenUsed/>
    <w:qFormat/>
    <w:rsid w:val="00233BA7"/>
    <w:pPr>
      <w:keepNext/>
      <w:keepLines/>
      <w:spacing w:before="200" w:after="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har"/>
    <w:uiPriority w:val="9"/>
    <w:unhideWhenUsed/>
    <w:qFormat/>
    <w:rsid w:val="00233BA7"/>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CB189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B189B"/>
  </w:style>
  <w:style w:type="paragraph" w:styleId="Rodap">
    <w:name w:val="footer"/>
    <w:basedOn w:val="Normal"/>
    <w:link w:val="RodapChar"/>
    <w:uiPriority w:val="99"/>
    <w:unhideWhenUsed/>
    <w:rsid w:val="00CB189B"/>
    <w:pPr>
      <w:tabs>
        <w:tab w:val="center" w:pos="4252"/>
        <w:tab w:val="right" w:pos="8504"/>
      </w:tabs>
      <w:spacing w:after="0" w:line="240" w:lineRule="auto"/>
    </w:pPr>
  </w:style>
  <w:style w:type="character" w:customStyle="1" w:styleId="RodapChar">
    <w:name w:val="Rodapé Char"/>
    <w:basedOn w:val="Fontepargpadro"/>
    <w:link w:val="Rodap"/>
    <w:uiPriority w:val="99"/>
    <w:rsid w:val="00CB189B"/>
  </w:style>
  <w:style w:type="paragraph" w:styleId="Textodebalo">
    <w:name w:val="Balloon Text"/>
    <w:basedOn w:val="Normal"/>
    <w:link w:val="TextodebaloChar"/>
    <w:uiPriority w:val="99"/>
    <w:semiHidden/>
    <w:unhideWhenUsed/>
    <w:rsid w:val="00CB189B"/>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CB189B"/>
    <w:rPr>
      <w:rFonts w:ascii="Segoe UI" w:hAnsi="Segoe UI" w:cs="Segoe UI"/>
      <w:sz w:val="18"/>
      <w:szCs w:val="18"/>
    </w:rPr>
  </w:style>
  <w:style w:type="paragraph" w:styleId="SemEspaamento">
    <w:name w:val="No Spacing"/>
    <w:uiPriority w:val="1"/>
    <w:qFormat/>
    <w:rsid w:val="00233BA7"/>
    <w:pPr>
      <w:spacing w:after="0" w:line="240" w:lineRule="auto"/>
    </w:pPr>
  </w:style>
  <w:style w:type="character" w:customStyle="1" w:styleId="Ttulo1Char">
    <w:name w:val="Título 1 Char"/>
    <w:basedOn w:val="Fontepargpadro"/>
    <w:link w:val="Ttulo1"/>
    <w:uiPriority w:val="9"/>
    <w:rsid w:val="00233BA7"/>
    <w:rPr>
      <w:rFonts w:asciiTheme="majorHAnsi" w:eastAsiaTheme="majorEastAsia" w:hAnsiTheme="majorHAnsi" w:cstheme="majorBidi"/>
      <w:b/>
      <w:bCs/>
      <w:color w:val="2E74B5" w:themeColor="accent1" w:themeShade="BF"/>
      <w:sz w:val="28"/>
      <w:szCs w:val="28"/>
    </w:rPr>
  </w:style>
  <w:style w:type="character" w:customStyle="1" w:styleId="Ttulo2Char">
    <w:name w:val="Título 2 Char"/>
    <w:basedOn w:val="Fontepargpadro"/>
    <w:link w:val="Ttulo2"/>
    <w:uiPriority w:val="9"/>
    <w:rsid w:val="00233BA7"/>
    <w:rPr>
      <w:rFonts w:asciiTheme="majorHAnsi" w:eastAsiaTheme="majorEastAsia" w:hAnsiTheme="majorHAnsi" w:cstheme="majorBidi"/>
      <w:b/>
      <w:bCs/>
      <w:color w:val="5B9BD5" w:themeColor="accent1"/>
      <w:sz w:val="26"/>
      <w:szCs w:val="26"/>
    </w:rPr>
  </w:style>
  <w:style w:type="character" w:customStyle="1" w:styleId="Ttulo3Char">
    <w:name w:val="Título 3 Char"/>
    <w:basedOn w:val="Fontepargpadro"/>
    <w:link w:val="Ttulo3"/>
    <w:uiPriority w:val="9"/>
    <w:rsid w:val="00233BA7"/>
    <w:rPr>
      <w:rFonts w:asciiTheme="majorHAnsi" w:eastAsiaTheme="majorEastAsia" w:hAnsiTheme="majorHAnsi" w:cstheme="majorBidi"/>
      <w:b/>
      <w:bCs/>
      <w:color w:val="5B9BD5" w:themeColor="accent1"/>
    </w:rPr>
  </w:style>
  <w:style w:type="character" w:customStyle="1" w:styleId="Ttulo4Char">
    <w:name w:val="Título 4 Char"/>
    <w:basedOn w:val="Fontepargpadro"/>
    <w:link w:val="Ttulo4"/>
    <w:uiPriority w:val="9"/>
    <w:rsid w:val="00233BA7"/>
    <w:rPr>
      <w:rFonts w:asciiTheme="majorHAnsi" w:eastAsiaTheme="majorEastAsia" w:hAnsiTheme="majorHAnsi" w:cstheme="majorBidi"/>
      <w:b/>
      <w:bCs/>
      <w:i/>
      <w:iCs/>
      <w:color w:val="5B9BD5" w:themeColor="accent1"/>
    </w:rPr>
  </w:style>
  <w:style w:type="paragraph" w:styleId="Textoembloco">
    <w:name w:val="Block Text"/>
    <w:basedOn w:val="Normal"/>
    <w:rsid w:val="003A1951"/>
    <w:pPr>
      <w:spacing w:after="0" w:line="360" w:lineRule="auto"/>
      <w:ind w:left="1134" w:right="553" w:firstLine="1566"/>
      <w:jc w:val="both"/>
    </w:pPr>
    <w:rPr>
      <w:rFonts w:ascii="Arial" w:eastAsia="Times New Roman" w:hAnsi="Arial" w:cs="Arial"/>
      <w:sz w:val="24"/>
      <w:szCs w:val="24"/>
      <w:lang w:eastAsia="pt-BR"/>
    </w:rPr>
  </w:style>
  <w:style w:type="paragraph" w:styleId="Recuodecorpodetexto">
    <w:name w:val="Body Text Indent"/>
    <w:basedOn w:val="Normal"/>
    <w:link w:val="RecuodecorpodetextoChar"/>
    <w:rsid w:val="003A1951"/>
    <w:pPr>
      <w:spacing w:after="0" w:line="360" w:lineRule="auto"/>
      <w:ind w:left="1080" w:firstLine="1080"/>
      <w:jc w:val="both"/>
    </w:pPr>
    <w:rPr>
      <w:rFonts w:ascii="Arial" w:eastAsia="Times New Roman" w:hAnsi="Arial" w:cs="Arial"/>
      <w:bCs/>
      <w:sz w:val="24"/>
      <w:szCs w:val="24"/>
      <w:lang w:eastAsia="pt-BR"/>
    </w:rPr>
  </w:style>
  <w:style w:type="character" w:customStyle="1" w:styleId="RecuodecorpodetextoChar">
    <w:name w:val="Recuo de corpo de texto Char"/>
    <w:basedOn w:val="Fontepargpadro"/>
    <w:link w:val="Recuodecorpodetexto"/>
    <w:rsid w:val="003A1951"/>
    <w:rPr>
      <w:rFonts w:ascii="Arial" w:eastAsia="Times New Roman" w:hAnsi="Arial" w:cs="Arial"/>
      <w:bCs/>
      <w:sz w:val="24"/>
      <w:szCs w:val="24"/>
      <w:lang w:eastAsia="pt-BR"/>
    </w:rPr>
  </w:style>
  <w:style w:type="paragraph" w:styleId="Recuodecorpodetexto2">
    <w:name w:val="Body Text Indent 2"/>
    <w:basedOn w:val="Normal"/>
    <w:link w:val="Recuodecorpodetexto2Char"/>
    <w:rsid w:val="003A1951"/>
    <w:pPr>
      <w:spacing w:after="0" w:line="360" w:lineRule="auto"/>
      <w:ind w:left="1134" w:firstLine="1026"/>
      <w:jc w:val="both"/>
    </w:pPr>
    <w:rPr>
      <w:rFonts w:ascii="Arial" w:eastAsia="Times New Roman" w:hAnsi="Arial" w:cs="Arial"/>
      <w:sz w:val="24"/>
      <w:szCs w:val="24"/>
      <w:lang w:eastAsia="pt-BR"/>
    </w:rPr>
  </w:style>
  <w:style w:type="character" w:customStyle="1" w:styleId="Recuodecorpodetexto2Char">
    <w:name w:val="Recuo de corpo de texto 2 Char"/>
    <w:basedOn w:val="Fontepargpadro"/>
    <w:link w:val="Recuodecorpodetexto2"/>
    <w:rsid w:val="003A1951"/>
    <w:rPr>
      <w:rFonts w:ascii="Arial" w:eastAsia="Times New Roman" w:hAnsi="Arial" w:cs="Arial"/>
      <w:sz w:val="24"/>
      <w:szCs w:val="24"/>
      <w:lang w:eastAsia="pt-BR"/>
    </w:rPr>
  </w:style>
  <w:style w:type="paragraph" w:customStyle="1" w:styleId="Default">
    <w:name w:val="Default"/>
    <w:rsid w:val="003A1951"/>
    <w:pPr>
      <w:autoSpaceDE w:val="0"/>
      <w:autoSpaceDN w:val="0"/>
      <w:adjustRightInd w:val="0"/>
      <w:spacing w:after="0" w:line="240" w:lineRule="auto"/>
    </w:pPr>
    <w:rPr>
      <w:rFonts w:ascii="Arial" w:eastAsia="Times New Roman" w:hAnsi="Arial" w:cs="Arial"/>
      <w:color w:val="000000"/>
      <w:sz w:val="24"/>
      <w:szCs w:val="24"/>
      <w:lang w:eastAsia="pt-BR"/>
    </w:rPr>
  </w:style>
  <w:style w:type="paragraph" w:styleId="NormalWeb">
    <w:name w:val="Normal (Web)"/>
    <w:basedOn w:val="Normal"/>
    <w:rsid w:val="003A1951"/>
    <w:pPr>
      <w:spacing w:before="100" w:beforeAutospacing="1" w:after="100" w:afterAutospacing="1" w:line="240" w:lineRule="auto"/>
    </w:pPr>
    <w:rPr>
      <w:rFonts w:ascii="Arial Unicode MS" w:eastAsia="Arial Unicode MS" w:hAnsi="Arial Unicode MS" w:cs="Arial Unicode MS"/>
      <w:sz w:val="24"/>
      <w:szCs w:val="24"/>
      <w:lang w:eastAsia="pt-BR"/>
    </w:rPr>
  </w:style>
  <w:style w:type="paragraph" w:styleId="PargrafodaLista">
    <w:name w:val="List Paragraph"/>
    <w:basedOn w:val="Normal"/>
    <w:uiPriority w:val="34"/>
    <w:qFormat/>
    <w:rsid w:val="007F3D0F"/>
    <w:pPr>
      <w:ind w:left="720"/>
      <w:contextualSpacing/>
    </w:pPr>
  </w:style>
  <w:style w:type="character" w:customStyle="1" w:styleId="ft">
    <w:name w:val="ft"/>
    <w:basedOn w:val="Fontepargpadro"/>
    <w:rsid w:val="00C67757"/>
  </w:style>
</w:styles>
</file>

<file path=word/webSettings.xml><?xml version="1.0" encoding="utf-8"?>
<w:webSettings xmlns:r="http://schemas.openxmlformats.org/officeDocument/2006/relationships" xmlns:w="http://schemas.openxmlformats.org/wordprocessingml/2006/main">
  <w:divs>
    <w:div w:id="2018729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65553F-35DE-405C-AAD8-F99304C03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4390</Words>
  <Characters>23712</Characters>
  <Application>Microsoft Office Word</Application>
  <DocSecurity>0</DocSecurity>
  <Lines>197</Lines>
  <Paragraphs>56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28046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THIAGO</dc:creator>
  <cp:lastModifiedBy>Assessoria1</cp:lastModifiedBy>
  <cp:revision>2</cp:revision>
  <cp:lastPrinted>2015-04-13T14:47:00Z</cp:lastPrinted>
  <dcterms:created xsi:type="dcterms:W3CDTF">2016-02-18T20:59:00Z</dcterms:created>
  <dcterms:modified xsi:type="dcterms:W3CDTF">2016-02-18T20:59:00Z</dcterms:modified>
</cp:coreProperties>
</file>